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5837C" w14:textId="7AFFF0E0" w:rsidR="005D14FB" w:rsidRPr="005A2D19" w:rsidRDefault="005D14FB" w:rsidP="005D14FB">
      <w:pPr>
        <w:spacing w:after="200" w:line="240" w:lineRule="auto"/>
        <w:ind w:left="-360" w:right="-244"/>
        <w:jc w:val="center"/>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 xml:space="preserve">RUTH TSURIA </w:t>
      </w:r>
    </w:p>
    <w:p w14:paraId="1862037C" w14:textId="5B17A0F2" w:rsidR="008B48C6" w:rsidRPr="005A2D19" w:rsidRDefault="0046314C" w:rsidP="002F76AA">
      <w:pPr>
        <w:spacing w:after="200" w:line="240" w:lineRule="auto"/>
        <w:ind w:left="-360" w:right="-244"/>
        <w:jc w:val="center"/>
        <w:rPr>
          <w:rFonts w:asciiTheme="majorBidi" w:eastAsia="Times New Roman" w:hAnsiTheme="majorBidi" w:cstheme="majorBidi"/>
          <w:sz w:val="24"/>
          <w:szCs w:val="24"/>
        </w:rPr>
      </w:pPr>
      <w:r w:rsidRPr="005A2D19">
        <w:rPr>
          <w:rFonts w:asciiTheme="majorBidi" w:eastAsia="Times New Roman" w:hAnsiTheme="majorBidi" w:cstheme="majorBidi"/>
          <w:noProof/>
          <w:color w:val="000000"/>
          <w:sz w:val="24"/>
          <w:szCs w:val="24"/>
        </w:rPr>
        <w:drawing>
          <wp:anchor distT="0" distB="0" distL="114300" distR="114300" simplePos="0" relativeHeight="251657216" behindDoc="0" locked="0" layoutInCell="1" allowOverlap="1" wp14:anchorId="461C5E48" wp14:editId="499513D9">
            <wp:simplePos x="0" y="0"/>
            <wp:positionH relativeFrom="column">
              <wp:posOffset>-233680</wp:posOffset>
            </wp:positionH>
            <wp:positionV relativeFrom="paragraph">
              <wp:posOffset>251460</wp:posOffset>
            </wp:positionV>
            <wp:extent cx="1608455" cy="1447800"/>
            <wp:effectExtent l="0" t="0" r="0" b="0"/>
            <wp:wrapSquare wrapText="bothSides"/>
            <wp:docPr id="2" name="Picture 2" descr="A person holding a p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holding a pen&#10;&#10;Description automatically generated with low confidence"/>
                    <pic:cNvPicPr/>
                  </pic:nvPicPr>
                  <pic:blipFill rotWithShape="1">
                    <a:blip r:embed="rId8" cstate="print">
                      <a:extLst>
                        <a:ext uri="{28A0092B-C50C-407E-A947-70E740481C1C}">
                          <a14:useLocalDpi xmlns:a14="http://schemas.microsoft.com/office/drawing/2010/main" val="0"/>
                        </a:ext>
                      </a:extLst>
                    </a:blip>
                    <a:srcRect l="25913"/>
                    <a:stretch/>
                  </pic:blipFill>
                  <pic:spPr bwMode="auto">
                    <a:xfrm>
                      <a:off x="0" y="0"/>
                      <a:ext cx="1608455" cy="1447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14FB" w:rsidRPr="005A2D19">
        <w:rPr>
          <w:rFonts w:asciiTheme="majorBidi" w:eastAsia="Times New Roman" w:hAnsiTheme="majorBidi" w:cstheme="majorBidi"/>
          <w:b/>
          <w:bCs/>
          <w:color w:val="000000"/>
          <w:sz w:val="24"/>
          <w:szCs w:val="24"/>
        </w:rPr>
        <w:t>Curriculum Vitae</w:t>
      </w:r>
      <w:r w:rsidR="00361060" w:rsidRPr="005A2D19">
        <w:rPr>
          <w:rFonts w:asciiTheme="majorBidi" w:eastAsia="Times New Roman" w:hAnsiTheme="majorBidi" w:cstheme="majorBidi"/>
          <w:b/>
          <w:bCs/>
          <w:color w:val="000000"/>
          <w:sz w:val="24"/>
          <w:szCs w:val="24"/>
        </w:rPr>
        <w:t xml:space="preserve"> </w:t>
      </w:r>
    </w:p>
    <w:p w14:paraId="7C7D1BC7" w14:textId="257F92FA" w:rsidR="00117581" w:rsidRPr="005A2D19" w:rsidRDefault="00117581" w:rsidP="00C43739">
      <w:pPr>
        <w:spacing w:after="20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Dr. </w:t>
      </w:r>
      <w:proofErr w:type="spellStart"/>
      <w:r w:rsidRPr="005A2D19">
        <w:rPr>
          <w:rFonts w:asciiTheme="majorBidi" w:eastAsia="Times New Roman" w:hAnsiTheme="majorBidi" w:cstheme="majorBidi"/>
          <w:color w:val="000000"/>
          <w:sz w:val="24"/>
          <w:szCs w:val="24"/>
        </w:rPr>
        <w:t>Tsuria’s</w:t>
      </w:r>
      <w:proofErr w:type="spellEnd"/>
      <w:r w:rsidRPr="005A2D19">
        <w:rPr>
          <w:rFonts w:asciiTheme="majorBidi" w:eastAsia="Times New Roman" w:hAnsiTheme="majorBidi" w:cstheme="majorBidi"/>
          <w:color w:val="000000"/>
          <w:sz w:val="24"/>
          <w:szCs w:val="24"/>
        </w:rPr>
        <w:t xml:space="preserve"> research investigates the intersection of </w:t>
      </w:r>
      <w:r w:rsidR="00621368">
        <w:rPr>
          <w:rFonts w:asciiTheme="majorBidi" w:eastAsia="Times New Roman" w:hAnsiTheme="majorBidi" w:cstheme="majorBidi"/>
          <w:color w:val="000000"/>
          <w:sz w:val="24"/>
          <w:szCs w:val="24"/>
        </w:rPr>
        <w:t>emerging</w:t>
      </w:r>
      <w:r w:rsidRPr="005A2D19">
        <w:rPr>
          <w:rFonts w:asciiTheme="majorBidi" w:eastAsia="Times New Roman" w:hAnsiTheme="majorBidi" w:cstheme="majorBidi"/>
          <w:color w:val="000000"/>
          <w:sz w:val="24"/>
          <w:szCs w:val="24"/>
        </w:rPr>
        <w:t xml:space="preserve"> media, </w:t>
      </w:r>
      <w:r w:rsidR="00621368">
        <w:rPr>
          <w:rFonts w:asciiTheme="majorBidi" w:eastAsia="Times New Roman" w:hAnsiTheme="majorBidi" w:cstheme="majorBidi"/>
          <w:color w:val="000000"/>
          <w:sz w:val="24"/>
          <w:szCs w:val="24"/>
        </w:rPr>
        <w:t>culture/</w:t>
      </w:r>
      <w:r w:rsidRPr="005A2D19">
        <w:rPr>
          <w:rFonts w:asciiTheme="majorBidi" w:eastAsia="Times New Roman" w:hAnsiTheme="majorBidi" w:cstheme="majorBidi"/>
          <w:color w:val="000000"/>
          <w:sz w:val="24"/>
          <w:szCs w:val="24"/>
        </w:rPr>
        <w:t xml:space="preserve">religion, and </w:t>
      </w:r>
      <w:r w:rsidR="00621368">
        <w:rPr>
          <w:rFonts w:asciiTheme="majorBidi" w:eastAsia="Times New Roman" w:hAnsiTheme="majorBidi" w:cstheme="majorBidi"/>
          <w:color w:val="000000"/>
          <w:sz w:val="24"/>
          <w:szCs w:val="24"/>
        </w:rPr>
        <w:t>gender/sex</w:t>
      </w:r>
      <w:r w:rsidRPr="005A2D19">
        <w:rPr>
          <w:rFonts w:asciiTheme="majorBidi" w:eastAsia="Times New Roman" w:hAnsiTheme="majorBidi" w:cstheme="majorBidi"/>
          <w:color w:val="000000"/>
          <w:sz w:val="24"/>
          <w:szCs w:val="24"/>
        </w:rPr>
        <w:t xml:space="preserve"> with a focus on developing theoretical tools to understand online discourse and interrogate the relationship between technology and </w:t>
      </w:r>
      <w:r w:rsidR="004D0DA9" w:rsidRPr="005A2D19">
        <w:rPr>
          <w:rFonts w:asciiTheme="majorBidi" w:eastAsia="Times New Roman" w:hAnsiTheme="majorBidi" w:cstheme="majorBidi"/>
          <w:color w:val="000000"/>
          <w:sz w:val="24"/>
          <w:szCs w:val="24"/>
        </w:rPr>
        <w:t>society,</w:t>
      </w:r>
      <w:r w:rsidR="004C0EE3" w:rsidRPr="005A2D19">
        <w:rPr>
          <w:rFonts w:asciiTheme="majorBidi" w:eastAsia="Times New Roman" w:hAnsiTheme="majorBidi" w:cstheme="majorBidi"/>
          <w:color w:val="000000"/>
          <w:sz w:val="24"/>
          <w:szCs w:val="24"/>
        </w:rPr>
        <w:t xml:space="preserve"> discourse and power</w:t>
      </w:r>
      <w:r w:rsidRPr="005A2D19">
        <w:rPr>
          <w:rFonts w:asciiTheme="majorBidi" w:eastAsia="Times New Roman" w:hAnsiTheme="majorBidi" w:cstheme="majorBidi"/>
          <w:color w:val="000000"/>
          <w:sz w:val="24"/>
          <w:szCs w:val="24"/>
        </w:rPr>
        <w:t>.</w:t>
      </w:r>
    </w:p>
    <w:p w14:paraId="0725C658" w14:textId="77777777" w:rsidR="00135D9F" w:rsidRDefault="00135D9F" w:rsidP="005D14FB">
      <w:pPr>
        <w:pBdr>
          <w:bottom w:val="single" w:sz="6" w:space="1" w:color="auto"/>
        </w:pBdr>
        <w:spacing w:after="200" w:line="240" w:lineRule="auto"/>
        <w:ind w:left="-360" w:right="-244"/>
        <w:rPr>
          <w:rFonts w:asciiTheme="majorBidi" w:eastAsia="Times New Roman" w:hAnsiTheme="majorBidi" w:cstheme="majorBidi"/>
          <w:b/>
          <w:bCs/>
          <w:color w:val="000000"/>
          <w:sz w:val="24"/>
          <w:szCs w:val="24"/>
        </w:rPr>
      </w:pPr>
    </w:p>
    <w:p w14:paraId="11C5E798" w14:textId="77777777" w:rsidR="00621368" w:rsidRDefault="00621368" w:rsidP="005D14FB">
      <w:pPr>
        <w:pBdr>
          <w:bottom w:val="single" w:sz="6" w:space="1" w:color="auto"/>
        </w:pBdr>
        <w:spacing w:after="200" w:line="240" w:lineRule="auto"/>
        <w:ind w:left="-360" w:right="-244"/>
        <w:rPr>
          <w:rFonts w:asciiTheme="majorBidi" w:eastAsia="Times New Roman" w:hAnsiTheme="majorBidi" w:cstheme="majorBidi"/>
          <w:b/>
          <w:bCs/>
          <w:color w:val="000000"/>
          <w:sz w:val="24"/>
          <w:szCs w:val="24"/>
        </w:rPr>
      </w:pPr>
    </w:p>
    <w:p w14:paraId="25813EEA" w14:textId="77777777" w:rsidR="00621368" w:rsidRPr="005A2D19" w:rsidRDefault="00621368" w:rsidP="005D14FB">
      <w:pPr>
        <w:pBdr>
          <w:bottom w:val="single" w:sz="6" w:space="1" w:color="auto"/>
        </w:pBdr>
        <w:spacing w:after="200" w:line="240" w:lineRule="auto"/>
        <w:ind w:left="-360" w:right="-244"/>
        <w:rPr>
          <w:rFonts w:asciiTheme="majorBidi" w:eastAsia="Times New Roman" w:hAnsiTheme="majorBidi" w:cstheme="majorBidi"/>
          <w:b/>
          <w:bCs/>
          <w:color w:val="000000"/>
          <w:sz w:val="24"/>
          <w:szCs w:val="24"/>
        </w:rPr>
      </w:pPr>
    </w:p>
    <w:p w14:paraId="218772CF" w14:textId="1717E90A" w:rsidR="005D14FB" w:rsidRPr="005A2D19" w:rsidRDefault="005D14FB" w:rsidP="005D14FB">
      <w:pPr>
        <w:spacing w:after="20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EDUCATION</w:t>
      </w:r>
    </w:p>
    <w:p w14:paraId="644C4571" w14:textId="02DDAAD0" w:rsidR="005D14FB" w:rsidRPr="005A2D19" w:rsidRDefault="005D14FB" w:rsidP="00687E70">
      <w:pPr>
        <w:spacing w:after="0" w:line="240" w:lineRule="auto"/>
        <w:ind w:left="-360" w:right="-245"/>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 xml:space="preserve">Doctor of Philosophy, Texas A&amp;M University, College Station, </w:t>
      </w:r>
      <w:r w:rsidRPr="005A2D19">
        <w:rPr>
          <w:rFonts w:asciiTheme="majorBidi" w:eastAsia="Times New Roman" w:hAnsiTheme="majorBidi" w:cstheme="majorBidi"/>
          <w:color w:val="000000"/>
          <w:sz w:val="24"/>
          <w:szCs w:val="24"/>
        </w:rPr>
        <w:t>Texas</w:t>
      </w:r>
      <w:r w:rsidR="00466F34" w:rsidRPr="005A2D19">
        <w:rPr>
          <w:rFonts w:asciiTheme="majorBidi" w:eastAsia="Times New Roman" w:hAnsiTheme="majorBidi" w:cstheme="majorBidi"/>
          <w:color w:val="000000"/>
          <w:sz w:val="24"/>
          <w:szCs w:val="24"/>
        </w:rPr>
        <w:t>, USA</w:t>
      </w:r>
      <w:r w:rsidRPr="005A2D19">
        <w:rPr>
          <w:rFonts w:asciiTheme="majorBidi" w:eastAsia="Times New Roman" w:hAnsiTheme="majorBidi" w:cstheme="majorBidi"/>
          <w:color w:val="000000"/>
          <w:sz w:val="24"/>
          <w:szCs w:val="24"/>
        </w:rPr>
        <w:t xml:space="preserve"> (2017)</w:t>
      </w:r>
    </w:p>
    <w:p w14:paraId="5D10DC83" w14:textId="07CF5E08" w:rsidR="005D14FB" w:rsidRPr="005A2D19" w:rsidRDefault="005D14FB" w:rsidP="00816CEA">
      <w:pPr>
        <w:spacing w:after="0" w:line="240" w:lineRule="auto"/>
        <w:ind w:left="-360" w:right="-245" w:firstLine="1080"/>
        <w:rPr>
          <w:rFonts w:asciiTheme="majorBidi" w:eastAsia="Times New Roman" w:hAnsiTheme="majorBidi" w:cstheme="majorBidi"/>
          <w:sz w:val="24"/>
          <w:szCs w:val="24"/>
        </w:rPr>
      </w:pPr>
      <w:r w:rsidRPr="005A2D19">
        <w:rPr>
          <w:rFonts w:asciiTheme="majorBidi" w:eastAsia="Times New Roman" w:hAnsiTheme="majorBidi" w:cstheme="majorBidi"/>
          <w:color w:val="000000"/>
          <w:sz w:val="24"/>
          <w:szCs w:val="24"/>
        </w:rPr>
        <w:t xml:space="preserve">Department of Communication, Telecommunication and Media Studies </w:t>
      </w:r>
    </w:p>
    <w:p w14:paraId="6AE86CF9" w14:textId="1BF10166" w:rsidR="005D14FB" w:rsidRPr="005A2D19" w:rsidRDefault="005D14FB" w:rsidP="00816CEA">
      <w:pPr>
        <w:spacing w:after="0" w:line="240" w:lineRule="auto"/>
        <w:ind w:left="-360" w:right="-245" w:firstLine="1080"/>
        <w:rPr>
          <w:rFonts w:asciiTheme="majorBidi" w:eastAsia="Times New Roman" w:hAnsiTheme="majorBidi" w:cstheme="majorBidi"/>
          <w:sz w:val="24"/>
          <w:szCs w:val="24"/>
        </w:rPr>
      </w:pPr>
      <w:r w:rsidRPr="005A2D19">
        <w:rPr>
          <w:rFonts w:asciiTheme="majorBidi" w:eastAsia="Times New Roman" w:hAnsiTheme="majorBidi" w:cstheme="majorBidi"/>
          <w:i/>
          <w:iCs/>
          <w:color w:val="000000"/>
          <w:sz w:val="24"/>
          <w:szCs w:val="24"/>
        </w:rPr>
        <w:t>Graduate Certificates:</w:t>
      </w:r>
      <w:r w:rsidRPr="005A2D19">
        <w:rPr>
          <w:rFonts w:asciiTheme="majorBidi" w:eastAsia="Times New Roman" w:hAnsiTheme="majorBidi" w:cstheme="majorBidi"/>
          <w:color w:val="000000"/>
          <w:sz w:val="24"/>
          <w:szCs w:val="24"/>
        </w:rPr>
        <w:t xml:space="preserve"> Women and Gender Studies, Digital Humanities</w:t>
      </w:r>
    </w:p>
    <w:p w14:paraId="593E5FD4" w14:textId="77777777" w:rsidR="005D14FB" w:rsidRPr="005A2D19" w:rsidRDefault="005D14FB" w:rsidP="005D14FB">
      <w:pPr>
        <w:spacing w:after="0" w:line="240" w:lineRule="auto"/>
        <w:ind w:left="-360" w:right="-245"/>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 xml:space="preserve">Master of Arts, University of Copenhagen, </w:t>
      </w:r>
      <w:r w:rsidRPr="005A2D19">
        <w:rPr>
          <w:rFonts w:asciiTheme="majorBidi" w:eastAsia="Times New Roman" w:hAnsiTheme="majorBidi" w:cstheme="majorBidi"/>
          <w:color w:val="000000"/>
          <w:sz w:val="24"/>
          <w:szCs w:val="24"/>
        </w:rPr>
        <w:t>Denmark (2012)</w:t>
      </w:r>
    </w:p>
    <w:p w14:paraId="48EF22AE" w14:textId="0CEE9F52" w:rsidR="005D14FB" w:rsidRPr="005A2D19" w:rsidRDefault="005D14FB" w:rsidP="00816CEA">
      <w:pPr>
        <w:spacing w:after="0" w:line="240" w:lineRule="auto"/>
        <w:ind w:left="-360" w:right="-245" w:firstLine="1080"/>
        <w:rPr>
          <w:rFonts w:asciiTheme="majorBidi" w:eastAsia="Times New Roman" w:hAnsiTheme="majorBidi" w:cstheme="majorBidi"/>
          <w:sz w:val="24"/>
          <w:szCs w:val="24"/>
        </w:rPr>
      </w:pPr>
      <w:r w:rsidRPr="005A2D19">
        <w:rPr>
          <w:rFonts w:asciiTheme="majorBidi" w:eastAsia="Times New Roman" w:hAnsiTheme="majorBidi" w:cstheme="majorBidi"/>
          <w:color w:val="000000"/>
          <w:sz w:val="24"/>
          <w:szCs w:val="24"/>
        </w:rPr>
        <w:t xml:space="preserve">Department of Theology, Copenhagen Master of Excellence: Religious Roots of Europe </w:t>
      </w:r>
    </w:p>
    <w:p w14:paraId="6C005D9E" w14:textId="77777777" w:rsidR="005D14FB" w:rsidRPr="005A2D19" w:rsidRDefault="005D14FB" w:rsidP="005D14FB">
      <w:pPr>
        <w:spacing w:after="0" w:line="240" w:lineRule="auto"/>
        <w:ind w:left="-360" w:right="-245"/>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Bachelor of Arts, Hebrew University of Jerusalem</w:t>
      </w:r>
      <w:r w:rsidRPr="005A2D19">
        <w:rPr>
          <w:rFonts w:asciiTheme="majorBidi" w:eastAsia="Times New Roman" w:hAnsiTheme="majorBidi" w:cstheme="majorBidi"/>
          <w:color w:val="000000"/>
          <w:sz w:val="24"/>
          <w:szCs w:val="24"/>
        </w:rPr>
        <w:t>, Israel (2009)</w:t>
      </w:r>
    </w:p>
    <w:p w14:paraId="65146F1B" w14:textId="60B95A3E" w:rsidR="005D14FB" w:rsidRPr="005A2D19" w:rsidRDefault="005D14FB" w:rsidP="005D14FB">
      <w:pPr>
        <w:spacing w:after="0" w:line="240" w:lineRule="auto"/>
        <w:ind w:right="-245" w:firstLine="720"/>
        <w:rPr>
          <w:rFonts w:asciiTheme="majorBidi" w:eastAsia="Times New Roman" w:hAnsiTheme="majorBidi" w:cstheme="majorBidi"/>
          <w:sz w:val="24"/>
          <w:szCs w:val="24"/>
        </w:rPr>
      </w:pPr>
      <w:r w:rsidRPr="005A2D19">
        <w:rPr>
          <w:rFonts w:asciiTheme="majorBidi" w:eastAsia="Times New Roman" w:hAnsiTheme="majorBidi" w:cstheme="majorBidi"/>
          <w:i/>
          <w:iCs/>
          <w:color w:val="000000"/>
          <w:sz w:val="24"/>
          <w:szCs w:val="24"/>
        </w:rPr>
        <w:t xml:space="preserve">Majors: </w:t>
      </w:r>
      <w:r w:rsidRPr="005A2D19">
        <w:rPr>
          <w:rFonts w:asciiTheme="majorBidi" w:eastAsia="Times New Roman" w:hAnsiTheme="majorBidi" w:cstheme="majorBidi"/>
          <w:color w:val="000000"/>
          <w:sz w:val="24"/>
          <w:szCs w:val="24"/>
        </w:rPr>
        <w:t>Business</w:t>
      </w:r>
      <w:r w:rsidRPr="005A2D19">
        <w:rPr>
          <w:rFonts w:asciiTheme="majorBidi" w:eastAsia="Times New Roman" w:hAnsiTheme="majorBidi" w:cstheme="majorBidi"/>
          <w:i/>
          <w:iCs/>
          <w:color w:val="000000"/>
          <w:sz w:val="24"/>
          <w:szCs w:val="24"/>
        </w:rPr>
        <w:t xml:space="preserve"> </w:t>
      </w:r>
      <w:r w:rsidR="00E53F84" w:rsidRPr="005A2D19">
        <w:rPr>
          <w:rFonts w:asciiTheme="majorBidi" w:eastAsia="Times New Roman" w:hAnsiTheme="majorBidi" w:cstheme="majorBidi"/>
          <w:color w:val="000000"/>
          <w:sz w:val="24"/>
          <w:szCs w:val="24"/>
        </w:rPr>
        <w:t xml:space="preserve">and </w:t>
      </w:r>
      <w:r w:rsidR="00BA29DE" w:rsidRPr="005A2D19">
        <w:rPr>
          <w:rFonts w:asciiTheme="majorBidi" w:eastAsia="Times New Roman" w:hAnsiTheme="majorBidi" w:cstheme="majorBidi"/>
          <w:color w:val="000000"/>
          <w:sz w:val="24"/>
          <w:szCs w:val="24"/>
        </w:rPr>
        <w:t xml:space="preserve">Jewish Philosophy </w:t>
      </w:r>
    </w:p>
    <w:p w14:paraId="5BF750A0" w14:textId="77777777" w:rsidR="005D14FB" w:rsidRPr="005A2D19" w:rsidRDefault="005D14FB" w:rsidP="005D14FB">
      <w:pPr>
        <w:spacing w:after="0" w:line="240" w:lineRule="auto"/>
        <w:rPr>
          <w:rFonts w:asciiTheme="majorBidi" w:eastAsia="Times New Roman" w:hAnsiTheme="majorBidi" w:cstheme="majorBidi"/>
          <w:sz w:val="24"/>
          <w:szCs w:val="24"/>
        </w:rPr>
      </w:pPr>
    </w:p>
    <w:p w14:paraId="39DCE098" w14:textId="51DD759C" w:rsidR="005D14FB" w:rsidRPr="005A2D19" w:rsidRDefault="005D14FB" w:rsidP="005D14FB">
      <w:pPr>
        <w:spacing w:after="20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 xml:space="preserve">ACADEMIC </w:t>
      </w:r>
      <w:r w:rsidR="004D0DA9">
        <w:rPr>
          <w:rFonts w:asciiTheme="majorBidi" w:eastAsia="Times New Roman" w:hAnsiTheme="majorBidi" w:cstheme="majorBidi"/>
          <w:b/>
          <w:bCs/>
          <w:color w:val="000000"/>
          <w:sz w:val="24"/>
          <w:szCs w:val="24"/>
        </w:rPr>
        <w:t xml:space="preserve">POSITIONS </w:t>
      </w:r>
    </w:p>
    <w:p w14:paraId="5181B280" w14:textId="6B5FCAD3" w:rsidR="008021AE" w:rsidRDefault="008021AE" w:rsidP="00AE6750">
      <w:pPr>
        <w:spacing w:after="0" w:line="240" w:lineRule="auto"/>
        <w:ind w:left="-360"/>
        <w:rPr>
          <w:rFonts w:asciiTheme="majorBidi" w:eastAsia="Times New Roman" w:hAnsiTheme="majorBidi" w:cstheme="majorBidi"/>
          <w:color w:val="000000"/>
          <w:sz w:val="24"/>
          <w:szCs w:val="24"/>
        </w:rPr>
      </w:pPr>
      <w:r>
        <w:rPr>
          <w:rFonts w:asciiTheme="majorBidi" w:eastAsia="Times New Roman" w:hAnsiTheme="majorBidi" w:cstheme="majorBidi" w:hint="cs"/>
          <w:b/>
          <w:bCs/>
          <w:color w:val="000000"/>
          <w:sz w:val="24"/>
          <w:szCs w:val="24"/>
        </w:rPr>
        <w:t>A</w:t>
      </w:r>
      <w:r>
        <w:rPr>
          <w:rFonts w:asciiTheme="majorBidi" w:eastAsia="Times New Roman" w:hAnsiTheme="majorBidi" w:cstheme="majorBidi"/>
          <w:b/>
          <w:bCs/>
          <w:color w:val="000000"/>
          <w:sz w:val="24"/>
          <w:szCs w:val="24"/>
        </w:rPr>
        <w:t>ssociate Professor,</w:t>
      </w:r>
      <w:r w:rsidRPr="008021AE">
        <w:rPr>
          <w:rFonts w:asciiTheme="majorBidi" w:eastAsia="Times New Roman" w:hAnsiTheme="majorBidi" w:cstheme="majorBidi"/>
          <w:color w:val="000000"/>
          <w:sz w:val="24"/>
          <w:szCs w:val="24"/>
        </w:rPr>
        <w:t xml:space="preserve"> Seton Hall University (2023-ongoing)</w:t>
      </w:r>
    </w:p>
    <w:p w14:paraId="69A0F238" w14:textId="7099A5FC" w:rsidR="00687E70" w:rsidRPr="005A2D19" w:rsidRDefault="00687E70" w:rsidP="00AE6750">
      <w:pPr>
        <w:spacing w:after="0" w:line="240" w:lineRule="auto"/>
        <w:ind w:left="-36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 xml:space="preserve">Assistant Professor, </w:t>
      </w:r>
      <w:r w:rsidRPr="005A2D19">
        <w:rPr>
          <w:rFonts w:asciiTheme="majorBidi" w:eastAsia="Times New Roman" w:hAnsiTheme="majorBidi" w:cstheme="majorBidi"/>
          <w:color w:val="000000"/>
          <w:sz w:val="24"/>
          <w:szCs w:val="24"/>
        </w:rPr>
        <w:t>Seton Hall University (2017-</w:t>
      </w:r>
      <w:r w:rsidR="008021AE">
        <w:rPr>
          <w:rFonts w:asciiTheme="majorBidi" w:eastAsia="Times New Roman" w:hAnsiTheme="majorBidi" w:cstheme="majorBidi" w:hint="cs"/>
          <w:color w:val="000000"/>
          <w:sz w:val="24"/>
          <w:szCs w:val="24"/>
          <w:rtl/>
        </w:rPr>
        <w:t>2023</w:t>
      </w:r>
      <w:r w:rsidRPr="005A2D19">
        <w:rPr>
          <w:rFonts w:asciiTheme="majorBidi" w:eastAsia="Times New Roman" w:hAnsiTheme="majorBidi" w:cstheme="majorBidi"/>
          <w:color w:val="000000"/>
          <w:sz w:val="24"/>
          <w:szCs w:val="24"/>
        </w:rPr>
        <w:t>)</w:t>
      </w:r>
    </w:p>
    <w:p w14:paraId="5E7947BA" w14:textId="77777777" w:rsidR="005D14FB" w:rsidRPr="005A2D19" w:rsidRDefault="005D14FB" w:rsidP="00687E70">
      <w:pPr>
        <w:spacing w:after="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 xml:space="preserve">Instructor of Record, </w:t>
      </w:r>
      <w:r w:rsidRPr="005A2D19">
        <w:rPr>
          <w:rFonts w:asciiTheme="majorBidi" w:eastAsia="Times New Roman" w:hAnsiTheme="majorBidi" w:cstheme="majorBidi"/>
          <w:color w:val="000000"/>
          <w:sz w:val="24"/>
          <w:szCs w:val="24"/>
        </w:rPr>
        <w:t>Texas A&amp;M University</w:t>
      </w:r>
      <w:r w:rsidRPr="005A2D19">
        <w:rPr>
          <w:rFonts w:asciiTheme="majorBidi" w:eastAsia="Times New Roman" w:hAnsiTheme="majorBidi" w:cstheme="majorBidi"/>
          <w:b/>
          <w:bCs/>
          <w:color w:val="000000"/>
          <w:sz w:val="24"/>
          <w:szCs w:val="24"/>
        </w:rPr>
        <w:t xml:space="preserve"> </w:t>
      </w:r>
      <w:r w:rsidRPr="005A2D19">
        <w:rPr>
          <w:rFonts w:asciiTheme="majorBidi" w:eastAsia="Times New Roman" w:hAnsiTheme="majorBidi" w:cstheme="majorBidi"/>
          <w:color w:val="000000"/>
          <w:sz w:val="24"/>
          <w:szCs w:val="24"/>
        </w:rPr>
        <w:t>(2014-</w:t>
      </w:r>
      <w:r w:rsidR="00687E70" w:rsidRPr="005A2D19">
        <w:rPr>
          <w:rFonts w:asciiTheme="majorBidi" w:eastAsia="Times New Roman" w:hAnsiTheme="majorBidi" w:cstheme="majorBidi"/>
          <w:color w:val="000000"/>
          <w:sz w:val="24"/>
          <w:szCs w:val="24"/>
        </w:rPr>
        <w:t>2017</w:t>
      </w:r>
      <w:r w:rsidRPr="005A2D19">
        <w:rPr>
          <w:rFonts w:asciiTheme="majorBidi" w:eastAsia="Times New Roman" w:hAnsiTheme="majorBidi" w:cstheme="majorBidi"/>
          <w:color w:val="000000"/>
          <w:sz w:val="24"/>
          <w:szCs w:val="24"/>
        </w:rPr>
        <w:t>)      </w:t>
      </w:r>
    </w:p>
    <w:p w14:paraId="6DC18E4C" w14:textId="77777777" w:rsidR="00466F34" w:rsidRPr="005A2D19" w:rsidRDefault="00466F34" w:rsidP="00466F34">
      <w:pPr>
        <w:spacing w:after="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Graduate Research Assistant</w:t>
      </w:r>
      <w:r w:rsidRPr="005A2D19">
        <w:rPr>
          <w:rFonts w:asciiTheme="majorBidi" w:eastAsia="Times New Roman" w:hAnsiTheme="majorBidi" w:cstheme="majorBidi"/>
          <w:color w:val="000000"/>
          <w:sz w:val="24"/>
          <w:szCs w:val="24"/>
        </w:rPr>
        <w:t>, Texas A&amp;M University</w:t>
      </w:r>
      <w:r w:rsidRPr="005A2D19">
        <w:rPr>
          <w:rFonts w:asciiTheme="majorBidi" w:eastAsia="Times New Roman" w:hAnsiTheme="majorBidi" w:cstheme="majorBidi"/>
          <w:b/>
          <w:bCs/>
          <w:color w:val="000000"/>
          <w:sz w:val="24"/>
          <w:szCs w:val="24"/>
        </w:rPr>
        <w:t xml:space="preserve"> </w:t>
      </w:r>
      <w:r w:rsidRPr="005A2D19">
        <w:rPr>
          <w:rFonts w:asciiTheme="majorBidi" w:eastAsia="Times New Roman" w:hAnsiTheme="majorBidi" w:cstheme="majorBidi"/>
          <w:color w:val="000000"/>
          <w:sz w:val="24"/>
          <w:szCs w:val="24"/>
        </w:rPr>
        <w:t>(2014-2016)</w:t>
      </w:r>
    </w:p>
    <w:p w14:paraId="1ADD0B23" w14:textId="77777777" w:rsidR="009B24B7" w:rsidRDefault="005D14FB" w:rsidP="005D14FB">
      <w:pPr>
        <w:spacing w:after="0" w:line="240" w:lineRule="auto"/>
        <w:ind w:left="-36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Graduate Teaching Assistant</w:t>
      </w:r>
      <w:r w:rsidRPr="005A2D19">
        <w:rPr>
          <w:rFonts w:asciiTheme="majorBidi" w:eastAsia="Times New Roman" w:hAnsiTheme="majorBidi" w:cstheme="majorBidi"/>
          <w:color w:val="000000"/>
          <w:sz w:val="24"/>
          <w:szCs w:val="24"/>
        </w:rPr>
        <w:t>, Texas A&amp;M University (2013-2014)</w:t>
      </w:r>
    </w:p>
    <w:p w14:paraId="462087CD" w14:textId="77777777" w:rsidR="00DB0131" w:rsidRDefault="00DB0131" w:rsidP="005D14FB">
      <w:pPr>
        <w:spacing w:after="0" w:line="240" w:lineRule="auto"/>
        <w:ind w:left="-360" w:right="-244"/>
        <w:rPr>
          <w:rFonts w:asciiTheme="majorBidi" w:eastAsia="Times New Roman" w:hAnsiTheme="majorBidi" w:cstheme="majorBidi"/>
          <w:color w:val="000000"/>
          <w:sz w:val="24"/>
          <w:szCs w:val="24"/>
        </w:rPr>
      </w:pPr>
    </w:p>
    <w:p w14:paraId="4CE79B85" w14:textId="77777777" w:rsidR="005D47EF" w:rsidRDefault="00EB7D49" w:rsidP="006B5BFB">
      <w:pPr>
        <w:spacing w:after="0" w:line="240" w:lineRule="auto"/>
        <w:ind w:left="-360" w:right="-244"/>
        <w:rPr>
          <w:rFonts w:asciiTheme="majorBidi" w:eastAsia="Times New Roman" w:hAnsiTheme="majorBidi" w:cstheme="majorBidi"/>
          <w:color w:val="000000"/>
          <w:sz w:val="24"/>
          <w:szCs w:val="24"/>
        </w:rPr>
      </w:pPr>
      <w:r w:rsidRPr="006B5BFB">
        <w:rPr>
          <w:rFonts w:asciiTheme="majorBidi" w:eastAsia="Times New Roman" w:hAnsiTheme="majorBidi" w:cstheme="majorBidi"/>
          <w:b/>
          <w:bCs/>
          <w:color w:val="000000"/>
          <w:sz w:val="24"/>
          <w:szCs w:val="24"/>
        </w:rPr>
        <w:t>ADMINISTRATIVE POSITIONS</w:t>
      </w:r>
    </w:p>
    <w:p w14:paraId="70C25F0F" w14:textId="083C1A80" w:rsidR="00EB7D49" w:rsidRDefault="00EB7D49" w:rsidP="00DC2E71">
      <w:pPr>
        <w:spacing w:after="0" w:line="240" w:lineRule="auto"/>
        <w:ind w:left="-360" w:right="-244"/>
        <w:rPr>
          <w:rFonts w:asciiTheme="majorBidi" w:eastAsia="Times New Roman" w:hAnsiTheme="majorBidi" w:cstheme="majorBidi"/>
          <w:color w:val="000000"/>
          <w:sz w:val="24"/>
          <w:szCs w:val="24"/>
        </w:rPr>
      </w:pPr>
      <w:r w:rsidRPr="006B5BFB">
        <w:rPr>
          <w:rFonts w:asciiTheme="majorBidi" w:eastAsia="Times New Roman" w:hAnsiTheme="majorBidi" w:cstheme="majorBidi"/>
          <w:b/>
          <w:bCs/>
          <w:color w:val="000000"/>
          <w:sz w:val="24"/>
          <w:szCs w:val="24"/>
        </w:rPr>
        <w:t>Assistant Chair</w:t>
      </w:r>
      <w:r>
        <w:rPr>
          <w:rFonts w:asciiTheme="majorBidi" w:eastAsia="Times New Roman" w:hAnsiTheme="majorBidi" w:cstheme="majorBidi"/>
          <w:color w:val="000000"/>
          <w:sz w:val="24"/>
          <w:szCs w:val="24"/>
        </w:rPr>
        <w:t xml:space="preserve">, </w:t>
      </w:r>
      <w:r w:rsidR="00A23236">
        <w:rPr>
          <w:rFonts w:asciiTheme="majorBidi" w:eastAsia="Times New Roman" w:hAnsiTheme="majorBidi" w:cstheme="majorBidi"/>
          <w:color w:val="000000"/>
          <w:sz w:val="24"/>
          <w:szCs w:val="24"/>
        </w:rPr>
        <w:t xml:space="preserve">Department of Communication, Media and the Arts, Seton Hall University, </w:t>
      </w:r>
      <w:r w:rsidR="00156784">
        <w:rPr>
          <w:rFonts w:asciiTheme="majorBidi" w:eastAsia="Times New Roman" w:hAnsiTheme="majorBidi" w:cstheme="majorBidi"/>
          <w:color w:val="000000"/>
          <w:sz w:val="24"/>
          <w:szCs w:val="24"/>
        </w:rPr>
        <w:t>(2026-ongoing)</w:t>
      </w:r>
      <w:r>
        <w:rPr>
          <w:rFonts w:asciiTheme="majorBidi" w:eastAsia="Times New Roman" w:hAnsiTheme="majorBidi" w:cstheme="majorBidi"/>
          <w:color w:val="000000"/>
          <w:sz w:val="24"/>
          <w:szCs w:val="24"/>
        </w:rPr>
        <w:t xml:space="preserve"> </w:t>
      </w:r>
    </w:p>
    <w:p w14:paraId="4EFD851F" w14:textId="7761B4D9" w:rsidR="00EB7D49" w:rsidRPr="00EB7D49" w:rsidRDefault="00EB7D49" w:rsidP="00EB7D49">
      <w:pPr>
        <w:spacing w:after="0" w:line="240" w:lineRule="auto"/>
        <w:ind w:left="-360" w:right="-244"/>
        <w:rPr>
          <w:rFonts w:asciiTheme="majorBidi" w:eastAsia="Times New Roman" w:hAnsiTheme="majorBidi" w:cstheme="majorBidi"/>
          <w:color w:val="000000"/>
          <w:sz w:val="24"/>
          <w:szCs w:val="24"/>
        </w:rPr>
      </w:pPr>
      <w:r w:rsidRPr="006B5BFB">
        <w:rPr>
          <w:rFonts w:ascii="Times New Roman" w:hAnsi="Times New Roman" w:cs="Times New Roman"/>
          <w:b/>
          <w:bCs/>
          <w:sz w:val="24"/>
        </w:rPr>
        <w:t>Director of Graduate Studies</w:t>
      </w:r>
      <w:r w:rsidR="00C53282">
        <w:rPr>
          <w:rFonts w:ascii="Times New Roman" w:hAnsi="Times New Roman" w:cs="Times New Roman"/>
          <w:b/>
          <w:bCs/>
          <w:sz w:val="24"/>
        </w:rPr>
        <w:t xml:space="preserve">, </w:t>
      </w:r>
      <w:r w:rsidR="00C53282">
        <w:rPr>
          <w:rFonts w:asciiTheme="majorBidi" w:eastAsia="Times New Roman" w:hAnsiTheme="majorBidi" w:cstheme="majorBidi"/>
          <w:color w:val="000000"/>
          <w:sz w:val="24"/>
          <w:szCs w:val="24"/>
        </w:rPr>
        <w:t>Department of Communication, Media and the Arts, Seton Hall University,</w:t>
      </w:r>
      <w:r w:rsidRPr="005A2D19">
        <w:rPr>
          <w:rFonts w:ascii="Times New Roman" w:hAnsi="Times New Roman" w:cs="Times New Roman"/>
          <w:sz w:val="24"/>
        </w:rPr>
        <w:t xml:space="preserve"> (2021-</w:t>
      </w:r>
      <w:r>
        <w:rPr>
          <w:rFonts w:ascii="Times New Roman" w:hAnsi="Times New Roman" w:cs="Times New Roman"/>
          <w:sz w:val="24"/>
        </w:rPr>
        <w:t>2026</w:t>
      </w:r>
      <w:r w:rsidRPr="005A2D19">
        <w:rPr>
          <w:rFonts w:ascii="Times New Roman" w:hAnsi="Times New Roman" w:cs="Times New Roman"/>
          <w:sz w:val="24"/>
        </w:rPr>
        <w:t>)</w:t>
      </w:r>
    </w:p>
    <w:p w14:paraId="6EE8E29B" w14:textId="77777777" w:rsidR="00EB7D49" w:rsidRDefault="00EB7D49" w:rsidP="00EB7D49">
      <w:pPr>
        <w:spacing w:after="0" w:line="240" w:lineRule="auto"/>
        <w:rPr>
          <w:rFonts w:ascii="Times New Roman" w:hAnsi="Times New Roman" w:cs="Times New Roman"/>
          <w:sz w:val="24"/>
        </w:rPr>
      </w:pPr>
      <w:r>
        <w:rPr>
          <w:rFonts w:ascii="Times New Roman" w:hAnsi="Times New Roman" w:cs="Times New Roman"/>
          <w:sz w:val="24"/>
        </w:rPr>
        <w:tab/>
        <w:t xml:space="preserve">MA in Communications </w:t>
      </w:r>
      <w:r w:rsidRPr="005A2D19">
        <w:rPr>
          <w:rFonts w:ascii="Times New Roman" w:hAnsi="Times New Roman" w:cs="Times New Roman"/>
          <w:sz w:val="24"/>
        </w:rPr>
        <w:t>(2021-</w:t>
      </w:r>
      <w:r>
        <w:rPr>
          <w:rFonts w:ascii="Times New Roman" w:hAnsi="Times New Roman" w:cs="Times New Roman"/>
          <w:sz w:val="24"/>
        </w:rPr>
        <w:t>2024, 2025-ongoing</w:t>
      </w:r>
      <w:r w:rsidRPr="005A2D19">
        <w:rPr>
          <w:rFonts w:ascii="Times New Roman" w:hAnsi="Times New Roman" w:cs="Times New Roman"/>
          <w:sz w:val="24"/>
        </w:rPr>
        <w:t>)</w:t>
      </w:r>
    </w:p>
    <w:p w14:paraId="774A472C" w14:textId="77777777" w:rsidR="00EB7D49" w:rsidRDefault="00EB7D49" w:rsidP="00EB7D49">
      <w:pPr>
        <w:spacing w:after="0" w:line="240" w:lineRule="auto"/>
        <w:rPr>
          <w:rFonts w:ascii="Times New Roman" w:hAnsi="Times New Roman" w:cs="Times New Roman"/>
          <w:sz w:val="24"/>
        </w:rPr>
      </w:pPr>
      <w:r>
        <w:rPr>
          <w:rFonts w:ascii="Times New Roman" w:hAnsi="Times New Roman" w:cs="Times New Roman"/>
          <w:sz w:val="24"/>
        </w:rPr>
        <w:tab/>
        <w:t xml:space="preserve">MS in Professional Communication and Digital Media Arts </w:t>
      </w:r>
      <w:r w:rsidRPr="005A2D19">
        <w:rPr>
          <w:rFonts w:ascii="Times New Roman" w:hAnsi="Times New Roman" w:cs="Times New Roman"/>
          <w:sz w:val="24"/>
        </w:rPr>
        <w:t>(202</w:t>
      </w:r>
      <w:r>
        <w:rPr>
          <w:rFonts w:ascii="Times New Roman" w:hAnsi="Times New Roman" w:cs="Times New Roman"/>
          <w:sz w:val="24"/>
        </w:rPr>
        <w:t>3</w:t>
      </w:r>
      <w:r w:rsidRPr="005A2D19">
        <w:rPr>
          <w:rFonts w:ascii="Times New Roman" w:hAnsi="Times New Roman" w:cs="Times New Roman"/>
          <w:sz w:val="24"/>
        </w:rPr>
        <w:t>-</w:t>
      </w:r>
      <w:r>
        <w:rPr>
          <w:rFonts w:ascii="Times New Roman" w:hAnsi="Times New Roman" w:cs="Times New Roman"/>
          <w:sz w:val="24"/>
        </w:rPr>
        <w:t>2024, 2025-ongoing</w:t>
      </w:r>
      <w:r w:rsidRPr="005A2D19">
        <w:rPr>
          <w:rFonts w:ascii="Times New Roman" w:hAnsi="Times New Roman" w:cs="Times New Roman"/>
          <w:sz w:val="24"/>
        </w:rPr>
        <w:t>)</w:t>
      </w:r>
    </w:p>
    <w:p w14:paraId="3A0D43F8" w14:textId="77777777" w:rsidR="008527A1" w:rsidRDefault="00EB7D49" w:rsidP="008527A1">
      <w:pPr>
        <w:spacing w:after="0" w:line="240" w:lineRule="auto"/>
        <w:rPr>
          <w:rFonts w:ascii="Times New Roman" w:hAnsi="Times New Roman" w:cs="Times New Roman"/>
          <w:sz w:val="24"/>
        </w:rPr>
      </w:pPr>
      <w:r>
        <w:rPr>
          <w:rFonts w:ascii="Times New Roman" w:hAnsi="Times New Roman" w:cs="Times New Roman"/>
          <w:sz w:val="24"/>
        </w:rPr>
        <w:tab/>
        <w:t xml:space="preserve">MA in Museum Professions </w:t>
      </w:r>
      <w:r w:rsidRPr="005A2D19">
        <w:rPr>
          <w:rFonts w:ascii="Times New Roman" w:hAnsi="Times New Roman" w:cs="Times New Roman"/>
          <w:sz w:val="24"/>
        </w:rPr>
        <w:t>(202</w:t>
      </w:r>
      <w:r>
        <w:rPr>
          <w:rFonts w:ascii="Times New Roman" w:hAnsi="Times New Roman" w:cs="Times New Roman"/>
          <w:sz w:val="24"/>
        </w:rPr>
        <w:t>3</w:t>
      </w:r>
      <w:r w:rsidRPr="005A2D19">
        <w:rPr>
          <w:rFonts w:ascii="Times New Roman" w:hAnsi="Times New Roman" w:cs="Times New Roman"/>
          <w:sz w:val="24"/>
        </w:rPr>
        <w:t>-</w:t>
      </w:r>
      <w:r>
        <w:rPr>
          <w:rFonts w:ascii="Times New Roman" w:hAnsi="Times New Roman" w:cs="Times New Roman"/>
          <w:sz w:val="24"/>
        </w:rPr>
        <w:t>2024</w:t>
      </w:r>
      <w:r w:rsidRPr="005A2D19">
        <w:rPr>
          <w:rFonts w:ascii="Times New Roman" w:hAnsi="Times New Roman" w:cs="Times New Roman"/>
          <w:sz w:val="24"/>
        </w:rPr>
        <w:t>)</w:t>
      </w:r>
    </w:p>
    <w:p w14:paraId="736B5213" w14:textId="51F0B7C7" w:rsidR="008527A1" w:rsidRDefault="008527A1" w:rsidP="008527A1">
      <w:pPr>
        <w:spacing w:after="0" w:line="240" w:lineRule="auto"/>
        <w:ind w:left="-360" w:right="-244"/>
        <w:rPr>
          <w:rFonts w:asciiTheme="majorBidi" w:eastAsia="Times New Roman" w:hAnsiTheme="majorBidi" w:cstheme="majorBidi"/>
          <w:color w:val="000000"/>
          <w:sz w:val="24"/>
          <w:szCs w:val="24"/>
        </w:rPr>
      </w:pPr>
      <w:r w:rsidRPr="00F77DE2">
        <w:rPr>
          <w:rFonts w:asciiTheme="majorBidi" w:eastAsia="Times New Roman" w:hAnsiTheme="majorBidi" w:cstheme="majorBidi"/>
          <w:b/>
          <w:bCs/>
          <w:color w:val="000000"/>
          <w:sz w:val="24"/>
          <w:szCs w:val="24"/>
        </w:rPr>
        <w:t>Director of Media and Arts Cluster</w:t>
      </w:r>
      <w:r w:rsidR="00C53282">
        <w:rPr>
          <w:rFonts w:asciiTheme="majorBidi" w:eastAsia="Times New Roman" w:hAnsiTheme="majorBidi" w:cstheme="majorBidi"/>
          <w:b/>
          <w:bCs/>
          <w:color w:val="000000"/>
          <w:sz w:val="24"/>
          <w:szCs w:val="24"/>
        </w:rPr>
        <w:t xml:space="preserve">, </w:t>
      </w:r>
      <w:r w:rsidR="00C53282">
        <w:rPr>
          <w:rFonts w:asciiTheme="majorBidi" w:eastAsia="Times New Roman" w:hAnsiTheme="majorBidi" w:cstheme="majorBidi"/>
          <w:color w:val="000000"/>
          <w:sz w:val="24"/>
          <w:szCs w:val="24"/>
        </w:rPr>
        <w:t>Department of Communication, Media and the Arts, Seton Hall University,</w:t>
      </w:r>
      <w:r w:rsidRPr="008527A1">
        <w:rPr>
          <w:rFonts w:asciiTheme="majorBidi" w:eastAsia="Times New Roman" w:hAnsiTheme="majorBidi" w:cstheme="majorBidi"/>
          <w:color w:val="000000"/>
          <w:sz w:val="24"/>
          <w:szCs w:val="24"/>
        </w:rPr>
        <w:t xml:space="preserve"> (2021-2022)</w:t>
      </w:r>
    </w:p>
    <w:p w14:paraId="3AC3F523" w14:textId="77777777" w:rsidR="008527A1" w:rsidRDefault="008527A1" w:rsidP="005D14FB">
      <w:pPr>
        <w:spacing w:after="0" w:line="240" w:lineRule="auto"/>
        <w:ind w:left="-360" w:right="-244"/>
        <w:rPr>
          <w:rFonts w:asciiTheme="majorBidi" w:eastAsia="Times New Roman" w:hAnsiTheme="majorBidi" w:cstheme="majorBidi"/>
          <w:color w:val="000000"/>
          <w:sz w:val="24"/>
          <w:szCs w:val="24"/>
        </w:rPr>
      </w:pPr>
    </w:p>
    <w:p w14:paraId="3C687E18" w14:textId="77777777" w:rsidR="008527A1" w:rsidRDefault="008527A1" w:rsidP="005D14FB">
      <w:pPr>
        <w:spacing w:after="0" w:line="240" w:lineRule="auto"/>
        <w:ind w:left="-360" w:right="-244"/>
        <w:rPr>
          <w:rFonts w:asciiTheme="majorBidi" w:eastAsia="Times New Roman" w:hAnsiTheme="majorBidi" w:cstheme="majorBidi"/>
          <w:color w:val="000000"/>
          <w:sz w:val="24"/>
          <w:szCs w:val="24"/>
        </w:rPr>
      </w:pPr>
    </w:p>
    <w:p w14:paraId="3E18945F" w14:textId="199E54F9" w:rsidR="00DB0131" w:rsidRPr="00DB0131" w:rsidRDefault="00DB0131" w:rsidP="005D14FB">
      <w:pPr>
        <w:spacing w:after="0" w:line="240" w:lineRule="auto"/>
        <w:ind w:left="-360" w:right="-244"/>
        <w:rPr>
          <w:rFonts w:asciiTheme="majorBidi" w:eastAsia="Times New Roman" w:hAnsiTheme="majorBidi" w:cstheme="majorBidi"/>
          <w:b/>
          <w:bCs/>
          <w:color w:val="000000"/>
          <w:sz w:val="24"/>
          <w:szCs w:val="24"/>
        </w:rPr>
      </w:pPr>
      <w:r w:rsidRPr="00DB0131">
        <w:rPr>
          <w:rFonts w:asciiTheme="majorBidi" w:eastAsia="Times New Roman" w:hAnsiTheme="majorBidi" w:cstheme="majorBidi"/>
          <w:b/>
          <w:bCs/>
          <w:color w:val="000000"/>
          <w:sz w:val="24"/>
          <w:szCs w:val="24"/>
        </w:rPr>
        <w:t>LEAVES</w:t>
      </w:r>
    </w:p>
    <w:p w14:paraId="12BE54A2" w14:textId="77777777" w:rsidR="00DB0131" w:rsidRDefault="00DB0131" w:rsidP="005D14FB">
      <w:pPr>
        <w:spacing w:after="0" w:line="240" w:lineRule="auto"/>
        <w:ind w:left="-360" w:right="-244"/>
        <w:rPr>
          <w:rFonts w:asciiTheme="majorBidi" w:eastAsia="Times New Roman" w:hAnsiTheme="majorBidi" w:cstheme="majorBidi"/>
          <w:color w:val="000000"/>
          <w:sz w:val="24"/>
          <w:szCs w:val="24"/>
        </w:rPr>
      </w:pPr>
    </w:p>
    <w:p w14:paraId="1683691A" w14:textId="25FA69EC" w:rsidR="00DB0131" w:rsidRDefault="00DB0131" w:rsidP="005D14FB">
      <w:pPr>
        <w:spacing w:after="0" w:line="240" w:lineRule="auto"/>
        <w:ind w:left="-360"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Sabbatical, Fall 2024</w:t>
      </w:r>
    </w:p>
    <w:p w14:paraId="4052A163" w14:textId="0E34D240" w:rsidR="00DB0131" w:rsidRDefault="00DB0131" w:rsidP="005D14FB">
      <w:pPr>
        <w:spacing w:after="0" w:line="240" w:lineRule="auto"/>
        <w:ind w:left="-360"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Maternity leave, Fall 2020</w:t>
      </w:r>
    </w:p>
    <w:p w14:paraId="152CA209" w14:textId="77777777" w:rsidR="005D14FB" w:rsidRPr="005A2D19" w:rsidRDefault="005D14FB" w:rsidP="005D14FB">
      <w:pPr>
        <w:pBdr>
          <w:bottom w:val="single" w:sz="12" w:space="1" w:color="auto"/>
        </w:pBdr>
        <w:spacing w:after="0" w:line="240" w:lineRule="auto"/>
        <w:rPr>
          <w:rFonts w:asciiTheme="majorBidi" w:eastAsia="Times New Roman" w:hAnsiTheme="majorBidi" w:cstheme="majorBidi"/>
          <w:sz w:val="24"/>
          <w:szCs w:val="24"/>
        </w:rPr>
      </w:pPr>
    </w:p>
    <w:p w14:paraId="65DD50DC" w14:textId="77777777" w:rsidR="00097B19" w:rsidRPr="005A2D19" w:rsidRDefault="00097B19" w:rsidP="00097B19">
      <w:pPr>
        <w:spacing w:after="200" w:line="240" w:lineRule="auto"/>
        <w:ind w:left="-360" w:right="-244"/>
        <w:rPr>
          <w:rFonts w:asciiTheme="majorBidi" w:eastAsia="Times New Roman" w:hAnsiTheme="majorBidi" w:cstheme="majorBidi"/>
          <w:b/>
          <w:bCs/>
          <w:color w:val="000000"/>
          <w:sz w:val="24"/>
          <w:szCs w:val="24"/>
        </w:rPr>
      </w:pPr>
    </w:p>
    <w:p w14:paraId="3A3E554C" w14:textId="51D3B841" w:rsidR="00097B19" w:rsidRPr="005A2D19" w:rsidRDefault="00097B19" w:rsidP="00097B19">
      <w:pPr>
        <w:spacing w:after="20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RESEARCH RELATED ACTIVITIES</w:t>
      </w:r>
    </w:p>
    <w:p w14:paraId="79162352" w14:textId="77777777" w:rsidR="00523C04" w:rsidRPr="005A2D19" w:rsidRDefault="00523C04" w:rsidP="005D14FB">
      <w:pPr>
        <w:spacing w:after="200" w:line="240" w:lineRule="auto"/>
        <w:ind w:left="-360" w:right="-244"/>
        <w:rPr>
          <w:rFonts w:asciiTheme="majorBidi" w:eastAsia="Times New Roman" w:hAnsiTheme="majorBidi" w:cstheme="majorBidi"/>
          <w:b/>
          <w:bCs/>
          <w:color w:val="000000"/>
          <w:sz w:val="24"/>
          <w:szCs w:val="24"/>
        </w:rPr>
      </w:pPr>
    </w:p>
    <w:p w14:paraId="78B387E8" w14:textId="4BF46010" w:rsidR="005D14FB" w:rsidRPr="005A2D19" w:rsidRDefault="005D14FB" w:rsidP="005D14FB">
      <w:pPr>
        <w:spacing w:after="20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PUBLICATIONS</w:t>
      </w:r>
    </w:p>
    <w:p w14:paraId="0F66A798" w14:textId="738FB0F4" w:rsidR="000E6C14" w:rsidRDefault="000E6C14" w:rsidP="005D14FB">
      <w:pPr>
        <w:spacing w:after="200" w:line="240" w:lineRule="auto"/>
        <w:ind w:left="-360" w:right="-244"/>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Books</w:t>
      </w:r>
    </w:p>
    <w:p w14:paraId="5B1C979F" w14:textId="506C1186" w:rsidR="000E6C14" w:rsidRPr="005A2D19" w:rsidRDefault="000E6C14" w:rsidP="000E6C14">
      <w:pPr>
        <w:spacing w:after="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sz w:val="24"/>
          <w:szCs w:val="24"/>
        </w:rPr>
        <w:t>Tsuria, R.</w:t>
      </w:r>
      <w:r w:rsidRPr="005A2D19">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2024</w:t>
      </w:r>
      <w:r w:rsidRPr="005A2D19">
        <w:rPr>
          <w:rFonts w:asciiTheme="majorBidi" w:eastAsia="Times New Roman" w:hAnsiTheme="majorBidi" w:cstheme="majorBidi"/>
          <w:sz w:val="24"/>
          <w:szCs w:val="24"/>
        </w:rPr>
        <w:t xml:space="preserve">). </w:t>
      </w:r>
      <w:r w:rsidRPr="00DD5A61">
        <w:rPr>
          <w:rFonts w:asciiTheme="majorBidi" w:eastAsia="Times New Roman" w:hAnsiTheme="majorBidi" w:cstheme="majorBidi"/>
          <w:i/>
          <w:iCs/>
          <w:sz w:val="24"/>
          <w:szCs w:val="24"/>
        </w:rPr>
        <w:t>Keeping Women in Their Digital Place: The Maintenance of Jewish Gender Norms Online</w:t>
      </w:r>
      <w:r w:rsidRPr="005A2D19">
        <w:rPr>
          <w:rFonts w:asciiTheme="majorBidi" w:eastAsia="Times New Roman" w:hAnsiTheme="majorBidi" w:cstheme="majorBidi"/>
          <w:i/>
          <w:iCs/>
          <w:sz w:val="24"/>
          <w:szCs w:val="24"/>
        </w:rPr>
        <w:t>.</w:t>
      </w:r>
      <w:r w:rsidRPr="005A2D19">
        <w:rPr>
          <w:rFonts w:asciiTheme="majorBidi" w:eastAsia="Times New Roman" w:hAnsiTheme="majorBidi" w:cstheme="majorBidi"/>
          <w:sz w:val="24"/>
          <w:szCs w:val="24"/>
        </w:rPr>
        <w:t xml:space="preserve"> Penn State University Press. </w:t>
      </w:r>
    </w:p>
    <w:p w14:paraId="7969638A" w14:textId="77777777" w:rsidR="000E6C14" w:rsidRDefault="000E6C14" w:rsidP="005D14FB">
      <w:pPr>
        <w:spacing w:after="200" w:line="240" w:lineRule="auto"/>
        <w:ind w:left="-360" w:right="-244"/>
        <w:rPr>
          <w:rFonts w:asciiTheme="majorBidi" w:eastAsia="Times New Roman" w:hAnsiTheme="majorBidi" w:cstheme="majorBidi"/>
          <w:b/>
          <w:bCs/>
          <w:color w:val="000000"/>
          <w:sz w:val="24"/>
          <w:szCs w:val="24"/>
        </w:rPr>
      </w:pPr>
    </w:p>
    <w:p w14:paraId="2DCCA748" w14:textId="002C68F6" w:rsidR="00D47BDA" w:rsidRPr="005A2D19" w:rsidRDefault="00D47BDA" w:rsidP="003B1E63">
      <w:pPr>
        <w:spacing w:after="200" w:line="240" w:lineRule="auto"/>
        <w:ind w:left="-360" w:right="-244"/>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Edited Books</w:t>
      </w:r>
    </w:p>
    <w:p w14:paraId="22FFF503" w14:textId="3751CF3B" w:rsidR="003B1E63" w:rsidRDefault="003B1E63" w:rsidP="003B1E63">
      <w:pPr>
        <w:spacing w:after="0" w:line="240" w:lineRule="auto"/>
        <w:ind w:left="360" w:right="-244"/>
        <w:rPr>
          <w:rFonts w:asciiTheme="majorBidi" w:eastAsia="Times New Roman" w:hAnsiTheme="majorBidi" w:cstheme="majorBidi"/>
          <w:sz w:val="24"/>
          <w:szCs w:val="24"/>
        </w:rPr>
      </w:pPr>
      <w:r w:rsidRPr="005D208C">
        <w:rPr>
          <w:rFonts w:asciiTheme="majorBidi" w:eastAsia="Times New Roman" w:hAnsiTheme="majorBidi" w:cstheme="majorBidi"/>
          <w:b/>
          <w:bCs/>
          <w:sz w:val="24"/>
          <w:szCs w:val="24"/>
        </w:rPr>
        <w:t>Tsuria, R.</w:t>
      </w:r>
      <w:r>
        <w:rPr>
          <w:rFonts w:asciiTheme="majorBidi" w:eastAsia="Times New Roman" w:hAnsiTheme="majorBidi" w:cstheme="majorBidi"/>
          <w:sz w:val="24"/>
          <w:szCs w:val="24"/>
        </w:rPr>
        <w:t>, Vitullo, A. &amp; Mansour, N. (forthcoming).</w:t>
      </w:r>
      <w:r w:rsidRPr="00740B35">
        <w:t xml:space="preserve"> </w:t>
      </w:r>
      <w:r w:rsidRPr="000F591F">
        <w:rPr>
          <w:rFonts w:asciiTheme="majorBidi" w:eastAsia="Times New Roman" w:hAnsiTheme="majorBidi" w:cstheme="majorBidi"/>
          <w:i/>
          <w:iCs/>
          <w:sz w:val="24"/>
          <w:szCs w:val="24"/>
        </w:rPr>
        <w:t>Religion in the Age of AI: Theories, Practices, and Spaces.</w:t>
      </w:r>
      <w:r>
        <w:rPr>
          <w:rFonts w:asciiTheme="majorBidi" w:eastAsia="Times New Roman" w:hAnsiTheme="majorBidi" w:cstheme="majorBidi"/>
          <w:sz w:val="24"/>
          <w:szCs w:val="24"/>
        </w:rPr>
        <w:t xml:space="preserve"> Bloomsbury.  </w:t>
      </w:r>
    </w:p>
    <w:p w14:paraId="1902FF11" w14:textId="77777777" w:rsidR="003B1E63" w:rsidRPr="005A2D19" w:rsidRDefault="003B1E63" w:rsidP="00D47BDA">
      <w:pPr>
        <w:spacing w:after="0" w:line="240" w:lineRule="auto"/>
        <w:ind w:left="360" w:right="-244"/>
        <w:rPr>
          <w:rFonts w:asciiTheme="majorBidi" w:eastAsia="Times New Roman" w:hAnsiTheme="majorBidi" w:cstheme="majorBidi"/>
          <w:color w:val="000000"/>
          <w:sz w:val="24"/>
          <w:szCs w:val="24"/>
        </w:rPr>
      </w:pPr>
    </w:p>
    <w:p w14:paraId="29779E8D" w14:textId="737B507F" w:rsidR="00D47BDA" w:rsidRPr="003B1E63" w:rsidRDefault="00D47BDA" w:rsidP="003B1E63">
      <w:p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      </w:t>
      </w:r>
      <w:r w:rsidRPr="00D47BDA">
        <w:rPr>
          <w:rFonts w:asciiTheme="majorBidi" w:eastAsia="Times New Roman" w:hAnsiTheme="majorBidi" w:cstheme="majorBidi"/>
          <w:color w:val="000000"/>
          <w:sz w:val="24"/>
          <w:szCs w:val="24"/>
        </w:rPr>
        <w:t xml:space="preserve">Campbell, H. and </w:t>
      </w:r>
      <w:r w:rsidRPr="00D47BDA">
        <w:rPr>
          <w:rFonts w:asciiTheme="majorBidi" w:eastAsia="Times New Roman" w:hAnsiTheme="majorBidi" w:cstheme="majorBidi"/>
          <w:b/>
          <w:bCs/>
          <w:color w:val="000000"/>
          <w:sz w:val="24"/>
          <w:szCs w:val="24"/>
        </w:rPr>
        <w:t>Tsuria, R.</w:t>
      </w:r>
      <w:r w:rsidRPr="00D47BDA">
        <w:rPr>
          <w:rFonts w:asciiTheme="majorBidi" w:eastAsia="Times New Roman" w:hAnsiTheme="majorBidi" w:cstheme="majorBidi"/>
          <w:color w:val="000000"/>
          <w:sz w:val="24"/>
          <w:szCs w:val="24"/>
        </w:rPr>
        <w:t xml:space="preserve"> (Eds.). (2022). </w:t>
      </w:r>
      <w:r w:rsidRPr="00D47BDA">
        <w:rPr>
          <w:rFonts w:asciiTheme="majorBidi" w:eastAsia="Times New Roman" w:hAnsiTheme="majorBidi" w:cstheme="majorBidi"/>
          <w:i/>
          <w:iCs/>
          <w:color w:val="000000"/>
          <w:sz w:val="24"/>
          <w:szCs w:val="24"/>
        </w:rPr>
        <w:t xml:space="preserve">Digital Religion 2.0: Understanding Religion in a </w:t>
      </w:r>
      <w:r>
        <w:rPr>
          <w:rFonts w:asciiTheme="majorBidi" w:eastAsia="Times New Roman" w:hAnsiTheme="majorBidi" w:cstheme="majorBidi"/>
          <w:i/>
          <w:iCs/>
          <w:color w:val="000000"/>
          <w:sz w:val="24"/>
          <w:szCs w:val="24"/>
        </w:rPr>
        <w:t xml:space="preserve"> </w:t>
      </w:r>
    </w:p>
    <w:p w14:paraId="175D87B2" w14:textId="4A62B071" w:rsidR="00D47BDA" w:rsidRPr="00D47BDA" w:rsidRDefault="00D47BDA" w:rsidP="00D47BDA">
      <w:p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i/>
          <w:iCs/>
          <w:color w:val="000000"/>
          <w:sz w:val="24"/>
          <w:szCs w:val="24"/>
        </w:rPr>
        <w:t xml:space="preserve">      </w:t>
      </w:r>
      <w:r w:rsidRPr="00D47BDA">
        <w:rPr>
          <w:rFonts w:asciiTheme="majorBidi" w:eastAsia="Times New Roman" w:hAnsiTheme="majorBidi" w:cstheme="majorBidi"/>
          <w:i/>
          <w:iCs/>
          <w:color w:val="000000"/>
          <w:sz w:val="24"/>
          <w:szCs w:val="24"/>
        </w:rPr>
        <w:t>Digital Age</w:t>
      </w:r>
      <w:r w:rsidRPr="00D47BDA">
        <w:rPr>
          <w:rFonts w:asciiTheme="majorBidi" w:eastAsia="Times New Roman" w:hAnsiTheme="majorBidi" w:cstheme="majorBidi"/>
          <w:color w:val="000000"/>
          <w:sz w:val="24"/>
          <w:szCs w:val="24"/>
        </w:rPr>
        <w:t xml:space="preserve">. Routledge. </w:t>
      </w:r>
    </w:p>
    <w:p w14:paraId="7A2B7913" w14:textId="77777777" w:rsidR="00D47BDA" w:rsidRPr="005A2D19" w:rsidRDefault="00D47BDA" w:rsidP="00D47BDA">
      <w:pPr>
        <w:spacing w:after="0" w:line="240" w:lineRule="auto"/>
        <w:ind w:left="360" w:right="-244"/>
        <w:rPr>
          <w:rFonts w:asciiTheme="majorBidi" w:eastAsia="Times New Roman" w:hAnsiTheme="majorBidi" w:cstheme="majorBidi"/>
          <w:color w:val="000000"/>
          <w:sz w:val="24"/>
          <w:szCs w:val="24"/>
        </w:rPr>
      </w:pPr>
    </w:p>
    <w:p w14:paraId="7B6420C6" w14:textId="77777777" w:rsidR="00D47BDA" w:rsidRDefault="00D47BDA" w:rsidP="00D47BDA">
      <w:pPr>
        <w:spacing w:after="0" w:line="240" w:lineRule="auto"/>
        <w:ind w:right="-244"/>
        <w:rPr>
          <w:rFonts w:asciiTheme="majorBidi" w:eastAsia="Times New Roman" w:hAnsiTheme="majorBidi" w:cstheme="majorBidi"/>
          <w:i/>
          <w:iCs/>
          <w:color w:val="000000"/>
          <w:sz w:val="24"/>
          <w:szCs w:val="24"/>
        </w:rPr>
      </w:pPr>
      <w:r>
        <w:rPr>
          <w:rFonts w:asciiTheme="majorBidi" w:eastAsia="Times New Roman" w:hAnsiTheme="majorBidi" w:cstheme="majorBidi"/>
          <w:color w:val="000000"/>
          <w:sz w:val="24"/>
          <w:szCs w:val="24"/>
        </w:rPr>
        <w:t xml:space="preserve">      </w:t>
      </w:r>
      <w:r w:rsidRPr="00D47BDA">
        <w:rPr>
          <w:rFonts w:asciiTheme="majorBidi" w:eastAsia="Times New Roman" w:hAnsiTheme="majorBidi" w:cstheme="majorBidi"/>
          <w:color w:val="000000"/>
          <w:sz w:val="24"/>
          <w:szCs w:val="24"/>
        </w:rPr>
        <w:t>Williams, A.,</w:t>
      </w:r>
      <w:r w:rsidRPr="00D47BDA">
        <w:rPr>
          <w:rFonts w:asciiTheme="majorBidi" w:eastAsia="Times New Roman" w:hAnsiTheme="majorBidi" w:cstheme="majorBidi"/>
          <w:b/>
          <w:bCs/>
          <w:color w:val="000000"/>
          <w:sz w:val="24"/>
          <w:szCs w:val="24"/>
        </w:rPr>
        <w:t xml:space="preserve"> Tsuria</w:t>
      </w:r>
      <w:r w:rsidRPr="00D47BDA">
        <w:rPr>
          <w:rFonts w:asciiTheme="majorBidi" w:eastAsia="Times New Roman" w:hAnsiTheme="majorBidi" w:cstheme="majorBidi"/>
          <w:color w:val="000000"/>
          <w:sz w:val="24"/>
          <w:szCs w:val="24"/>
        </w:rPr>
        <w:t xml:space="preserve">, </w:t>
      </w:r>
      <w:r w:rsidRPr="00D47BDA">
        <w:rPr>
          <w:rFonts w:asciiTheme="majorBidi" w:eastAsia="Times New Roman" w:hAnsiTheme="majorBidi" w:cstheme="majorBidi"/>
          <w:b/>
          <w:bCs/>
          <w:color w:val="000000"/>
          <w:sz w:val="24"/>
          <w:szCs w:val="24"/>
        </w:rPr>
        <w:t>R</w:t>
      </w:r>
      <w:r w:rsidRPr="00D47BDA">
        <w:rPr>
          <w:rFonts w:asciiTheme="majorBidi" w:eastAsia="Times New Roman" w:hAnsiTheme="majorBidi" w:cstheme="majorBidi"/>
          <w:color w:val="000000"/>
          <w:sz w:val="24"/>
          <w:szCs w:val="24"/>
        </w:rPr>
        <w:t xml:space="preserve">., Robinson L., (Eds.). (2018). </w:t>
      </w:r>
      <w:r w:rsidRPr="00D47BDA">
        <w:rPr>
          <w:rFonts w:asciiTheme="majorBidi" w:eastAsia="Times New Roman" w:hAnsiTheme="majorBidi" w:cstheme="majorBidi"/>
          <w:i/>
          <w:iCs/>
          <w:color w:val="000000"/>
          <w:sz w:val="24"/>
          <w:szCs w:val="24"/>
        </w:rPr>
        <w:t xml:space="preserve">Media and Power in International </w:t>
      </w:r>
      <w:r>
        <w:rPr>
          <w:rFonts w:asciiTheme="majorBidi" w:eastAsia="Times New Roman" w:hAnsiTheme="majorBidi" w:cstheme="majorBidi"/>
          <w:i/>
          <w:iCs/>
          <w:color w:val="000000"/>
          <w:sz w:val="24"/>
          <w:szCs w:val="24"/>
        </w:rPr>
        <w:t xml:space="preserve">    </w:t>
      </w:r>
    </w:p>
    <w:p w14:paraId="70D0BDB1" w14:textId="553B56F2" w:rsidR="00D47BDA" w:rsidRPr="00D47BDA" w:rsidRDefault="00D47BDA" w:rsidP="00D47BDA">
      <w:p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i/>
          <w:iCs/>
          <w:color w:val="000000"/>
          <w:sz w:val="24"/>
          <w:szCs w:val="24"/>
        </w:rPr>
        <w:t xml:space="preserve">      </w:t>
      </w:r>
      <w:r w:rsidRPr="00D47BDA">
        <w:rPr>
          <w:rFonts w:asciiTheme="majorBidi" w:eastAsia="Times New Roman" w:hAnsiTheme="majorBidi" w:cstheme="majorBidi"/>
          <w:i/>
          <w:iCs/>
          <w:color w:val="000000"/>
          <w:sz w:val="24"/>
          <w:szCs w:val="24"/>
        </w:rPr>
        <w:t>Contexts: perspectives on Agency and Identity</w:t>
      </w:r>
      <w:r w:rsidRPr="00D47BDA">
        <w:rPr>
          <w:rFonts w:asciiTheme="majorBidi" w:eastAsia="Times New Roman" w:hAnsiTheme="majorBidi" w:cstheme="majorBidi"/>
          <w:color w:val="000000"/>
          <w:sz w:val="24"/>
          <w:szCs w:val="24"/>
        </w:rPr>
        <w:t xml:space="preserve">. UK: Emerald Publishing.  </w:t>
      </w:r>
    </w:p>
    <w:p w14:paraId="6B6F2941" w14:textId="77777777" w:rsidR="00D47BDA" w:rsidRDefault="00D47BDA" w:rsidP="005D14FB">
      <w:pPr>
        <w:spacing w:after="200" w:line="240" w:lineRule="auto"/>
        <w:ind w:left="-360" w:right="-244"/>
        <w:rPr>
          <w:rFonts w:asciiTheme="majorBidi" w:eastAsia="Times New Roman" w:hAnsiTheme="majorBidi" w:cstheme="majorBidi"/>
          <w:b/>
          <w:bCs/>
          <w:color w:val="000000"/>
          <w:sz w:val="24"/>
          <w:szCs w:val="24"/>
        </w:rPr>
      </w:pPr>
    </w:p>
    <w:p w14:paraId="1A71C658" w14:textId="2B976E4C" w:rsidR="005D14FB" w:rsidRPr="005A2D19" w:rsidRDefault="005D14FB" w:rsidP="005D14FB">
      <w:pPr>
        <w:spacing w:after="200" w:line="240" w:lineRule="auto"/>
        <w:ind w:left="-360" w:right="-244"/>
        <w:rPr>
          <w:rFonts w:asciiTheme="majorBidi" w:eastAsia="Times New Roman" w:hAnsiTheme="majorBidi" w:cstheme="majorBidi"/>
          <w:b/>
          <w:bCs/>
          <w:color w:val="000000"/>
          <w:sz w:val="24"/>
          <w:szCs w:val="24"/>
          <w:rtl/>
        </w:rPr>
      </w:pPr>
      <w:r w:rsidRPr="005A2D19">
        <w:rPr>
          <w:rFonts w:asciiTheme="majorBidi" w:eastAsia="Times New Roman" w:hAnsiTheme="majorBidi" w:cstheme="majorBidi"/>
          <w:b/>
          <w:bCs/>
          <w:color w:val="000000"/>
          <w:sz w:val="24"/>
          <w:szCs w:val="24"/>
        </w:rPr>
        <w:t>Peer Reviewed Journal Articles</w:t>
      </w:r>
    </w:p>
    <w:p w14:paraId="348F0B59" w14:textId="79E68634" w:rsidR="007B1B3B" w:rsidRDefault="007B1B3B" w:rsidP="0097723B">
      <w:pPr>
        <w:pStyle w:val="ListParagraph"/>
        <w:numPr>
          <w:ilvl w:val="0"/>
          <w:numId w:val="4"/>
        </w:numPr>
        <w:spacing w:after="0" w:line="240" w:lineRule="auto"/>
        <w:ind w:right="-244"/>
        <w:rPr>
          <w:rFonts w:asciiTheme="majorBidi" w:eastAsia="Times New Roman" w:hAnsiTheme="majorBidi" w:cstheme="majorBidi"/>
          <w:sz w:val="24"/>
          <w:szCs w:val="24"/>
        </w:rPr>
      </w:pPr>
      <w:r w:rsidRPr="007B1B3B">
        <w:rPr>
          <w:rFonts w:asciiTheme="majorBidi" w:eastAsia="Times New Roman" w:hAnsiTheme="majorBidi" w:cstheme="majorBidi"/>
          <w:b/>
          <w:bCs/>
          <w:sz w:val="24"/>
          <w:szCs w:val="24"/>
        </w:rPr>
        <w:t>Tsuria, R.</w:t>
      </w:r>
      <w:r w:rsidRPr="007B1B3B">
        <w:rPr>
          <w:rFonts w:asciiTheme="majorBidi" w:eastAsia="Times New Roman" w:hAnsiTheme="majorBidi" w:cstheme="majorBidi"/>
          <w:sz w:val="24"/>
          <w:szCs w:val="24"/>
        </w:rPr>
        <w:t xml:space="preserve"> &amp; Tsuria, Y. (</w:t>
      </w:r>
      <w:r>
        <w:rPr>
          <w:rFonts w:asciiTheme="majorBidi" w:eastAsia="Times New Roman" w:hAnsiTheme="majorBidi" w:cstheme="majorBidi"/>
          <w:sz w:val="24"/>
          <w:szCs w:val="24"/>
        </w:rPr>
        <w:t>2024</w:t>
      </w:r>
      <w:r w:rsidRPr="007B1B3B">
        <w:rPr>
          <w:rFonts w:asciiTheme="majorBidi" w:eastAsia="Times New Roman" w:hAnsiTheme="majorBidi" w:cstheme="majorBidi"/>
          <w:sz w:val="24"/>
          <w:szCs w:val="24"/>
        </w:rPr>
        <w:t xml:space="preserve">) Artificial Intelligence’s understanding of religion: Investigating the moralistic approaches presented by generative Artificial Intelligence tools. </w:t>
      </w:r>
      <w:r w:rsidRPr="007B1B3B">
        <w:rPr>
          <w:rFonts w:asciiTheme="majorBidi" w:eastAsia="Times New Roman" w:hAnsiTheme="majorBidi" w:cstheme="majorBidi"/>
          <w:i/>
          <w:iCs/>
          <w:sz w:val="24"/>
          <w:szCs w:val="24"/>
        </w:rPr>
        <w:t>Religions</w:t>
      </w:r>
      <w:r w:rsidRPr="007B1B3B">
        <w:rPr>
          <w:rFonts w:asciiTheme="majorBidi" w:eastAsia="Times New Roman" w:hAnsiTheme="majorBidi" w:cstheme="majorBidi"/>
          <w:sz w:val="24"/>
          <w:szCs w:val="24"/>
        </w:rPr>
        <w:t xml:space="preserve">. </w:t>
      </w:r>
      <w:hyperlink r:id="rId9" w:history="1">
        <w:r w:rsidR="0097723B" w:rsidRPr="0097723B">
          <w:rPr>
            <w:rStyle w:val="Hyperlink"/>
            <w:rFonts w:asciiTheme="majorBidi" w:eastAsia="Times New Roman" w:hAnsiTheme="majorBidi" w:cstheme="majorBidi"/>
            <w:sz w:val="24"/>
            <w:szCs w:val="24"/>
          </w:rPr>
          <w:t>https://doi.org/10.3390/rel15030375</w:t>
        </w:r>
      </w:hyperlink>
    </w:p>
    <w:p w14:paraId="220D4201" w14:textId="77777777" w:rsidR="0097723B" w:rsidRPr="007B1B3B" w:rsidRDefault="0097723B" w:rsidP="0097723B">
      <w:pPr>
        <w:pStyle w:val="ListParagraph"/>
        <w:spacing w:after="0" w:line="240" w:lineRule="auto"/>
        <w:ind w:right="-244"/>
        <w:rPr>
          <w:rFonts w:asciiTheme="majorBidi" w:eastAsia="Times New Roman" w:hAnsiTheme="majorBidi" w:cstheme="majorBidi"/>
          <w:sz w:val="24"/>
          <w:szCs w:val="24"/>
        </w:rPr>
      </w:pPr>
    </w:p>
    <w:p w14:paraId="51EAB602" w14:textId="0DD270EB" w:rsidR="00DE04EE" w:rsidRDefault="00A15784" w:rsidP="00AA2860">
      <w:pPr>
        <w:pStyle w:val="ListParagraph"/>
        <w:numPr>
          <w:ilvl w:val="0"/>
          <w:numId w:val="4"/>
        </w:numPr>
        <w:spacing w:after="0" w:line="240" w:lineRule="auto"/>
        <w:ind w:right="-244"/>
        <w:rPr>
          <w:rFonts w:asciiTheme="majorBidi" w:eastAsia="Times New Roman" w:hAnsiTheme="majorBidi" w:cstheme="majorBidi"/>
          <w:sz w:val="24"/>
          <w:szCs w:val="24"/>
        </w:rPr>
      </w:pPr>
      <w:r w:rsidRPr="00A15784">
        <w:rPr>
          <w:rFonts w:asciiTheme="majorBidi" w:eastAsia="Times New Roman" w:hAnsiTheme="majorBidi" w:cstheme="majorBidi"/>
          <w:sz w:val="24"/>
          <w:szCs w:val="24"/>
        </w:rPr>
        <w:t xml:space="preserve">Yadlin, A., </w:t>
      </w:r>
      <w:r w:rsidRPr="00A15784">
        <w:rPr>
          <w:rFonts w:asciiTheme="majorBidi" w:eastAsia="Times New Roman" w:hAnsiTheme="majorBidi" w:cstheme="majorBidi"/>
          <w:b/>
          <w:bCs/>
          <w:sz w:val="24"/>
          <w:szCs w:val="24"/>
        </w:rPr>
        <w:t>Tsuria, R.</w:t>
      </w:r>
      <w:r w:rsidRPr="00A15784">
        <w:rPr>
          <w:rFonts w:asciiTheme="majorBidi" w:eastAsia="Times New Roman" w:hAnsiTheme="majorBidi" w:cstheme="majorBidi"/>
          <w:sz w:val="24"/>
          <w:szCs w:val="24"/>
        </w:rPr>
        <w:t xml:space="preserve">, &amp; </w:t>
      </w:r>
      <w:r w:rsidR="00B9544D" w:rsidRPr="00B9544D">
        <w:rPr>
          <w:rFonts w:asciiTheme="majorBidi" w:eastAsia="Times New Roman" w:hAnsiTheme="majorBidi" w:cstheme="majorBidi"/>
          <w:sz w:val="24"/>
          <w:szCs w:val="24"/>
        </w:rPr>
        <w:t>Nissenbaum</w:t>
      </w:r>
      <w:r w:rsidRPr="00A15784">
        <w:rPr>
          <w:rFonts w:asciiTheme="majorBidi" w:eastAsia="Times New Roman" w:hAnsiTheme="majorBidi" w:cstheme="majorBidi"/>
          <w:sz w:val="24"/>
          <w:szCs w:val="24"/>
        </w:rPr>
        <w:t xml:space="preserve">, A. </w:t>
      </w:r>
      <w:r>
        <w:rPr>
          <w:rFonts w:asciiTheme="majorBidi" w:eastAsia="Times New Roman" w:hAnsiTheme="majorBidi" w:cstheme="majorBidi"/>
          <w:sz w:val="24"/>
          <w:szCs w:val="24"/>
        </w:rPr>
        <w:t>(2024</w:t>
      </w:r>
      <w:r w:rsidR="00780AC4">
        <w:rPr>
          <w:rFonts w:asciiTheme="majorBidi" w:eastAsia="Times New Roman" w:hAnsiTheme="majorBidi" w:cstheme="majorBidi"/>
          <w:sz w:val="24"/>
          <w:szCs w:val="24"/>
        </w:rPr>
        <w:t>).</w:t>
      </w:r>
      <w:r w:rsidR="00780AC4" w:rsidRPr="00A15784">
        <w:rPr>
          <w:rFonts w:asciiTheme="majorBidi" w:eastAsia="Times New Roman" w:hAnsiTheme="majorBidi" w:cstheme="majorBidi"/>
          <w:sz w:val="24"/>
          <w:szCs w:val="24"/>
        </w:rPr>
        <w:t xml:space="preserve"> Understanding</w:t>
      </w:r>
      <w:r w:rsidRPr="00A15784">
        <w:rPr>
          <w:rFonts w:asciiTheme="majorBidi" w:eastAsia="Times New Roman" w:hAnsiTheme="majorBidi" w:cstheme="majorBidi"/>
          <w:sz w:val="24"/>
          <w:szCs w:val="24"/>
        </w:rPr>
        <w:t xml:space="preserve"> Researcher Risk and Safety in Qualitative Research Online</w:t>
      </w:r>
      <w:r>
        <w:rPr>
          <w:rFonts w:asciiTheme="majorBidi" w:eastAsia="Times New Roman" w:hAnsiTheme="majorBidi" w:cstheme="majorBidi"/>
          <w:sz w:val="24"/>
          <w:szCs w:val="24"/>
        </w:rPr>
        <w:t xml:space="preserve">. </w:t>
      </w:r>
      <w:r w:rsidR="00B9544D" w:rsidRPr="00B9544D">
        <w:rPr>
          <w:rFonts w:asciiTheme="majorBidi" w:eastAsia="Times New Roman" w:hAnsiTheme="majorBidi" w:cstheme="majorBidi"/>
          <w:i/>
          <w:iCs/>
          <w:sz w:val="24"/>
          <w:szCs w:val="24"/>
        </w:rPr>
        <w:t>Digital Society, 3</w:t>
      </w:r>
      <w:r w:rsidR="00B9544D">
        <w:rPr>
          <w:rFonts w:asciiTheme="majorBidi" w:eastAsia="Times New Roman" w:hAnsiTheme="majorBidi" w:cstheme="majorBidi"/>
          <w:sz w:val="24"/>
          <w:szCs w:val="24"/>
        </w:rPr>
        <w:t>(</w:t>
      </w:r>
      <w:r w:rsidR="00DE04EE">
        <w:rPr>
          <w:rFonts w:asciiTheme="majorBidi" w:eastAsia="Times New Roman" w:hAnsiTheme="majorBidi" w:cstheme="majorBidi"/>
          <w:sz w:val="24"/>
          <w:szCs w:val="24"/>
        </w:rPr>
        <w:t>4</w:t>
      </w:r>
      <w:r w:rsidR="00B9544D">
        <w:rPr>
          <w:rFonts w:asciiTheme="majorBidi" w:eastAsia="Times New Roman" w:hAnsiTheme="majorBidi" w:cstheme="majorBidi"/>
          <w:sz w:val="24"/>
          <w:szCs w:val="24"/>
        </w:rPr>
        <w:t>).</w:t>
      </w:r>
      <w:r w:rsidR="00DE04EE" w:rsidRPr="00DE04EE">
        <w:rPr>
          <w:rFonts w:asciiTheme="majorBidi" w:eastAsia="Times New Roman" w:hAnsiTheme="majorBidi" w:cstheme="majorBidi"/>
          <w:sz w:val="24"/>
          <w:szCs w:val="24"/>
        </w:rPr>
        <w:t xml:space="preserve"> </w:t>
      </w:r>
      <w:hyperlink r:id="rId10" w:history="1">
        <w:r w:rsidR="00DE04EE" w:rsidRPr="00AB3023">
          <w:rPr>
            <w:rStyle w:val="Hyperlink"/>
            <w:rFonts w:asciiTheme="majorBidi" w:eastAsia="Times New Roman" w:hAnsiTheme="majorBidi" w:cstheme="majorBidi"/>
            <w:sz w:val="24"/>
            <w:szCs w:val="24"/>
          </w:rPr>
          <w:t>https://doi.org/10.1007/s44206-024-00089-z</w:t>
        </w:r>
      </w:hyperlink>
    </w:p>
    <w:p w14:paraId="48CB5742" w14:textId="6C5D49F2" w:rsidR="00C37854" w:rsidRPr="00DE04EE" w:rsidRDefault="00B9544D" w:rsidP="00DE04EE">
      <w:pPr>
        <w:spacing w:after="0" w:line="240" w:lineRule="auto"/>
        <w:ind w:right="-244"/>
        <w:rPr>
          <w:rFonts w:asciiTheme="majorBidi" w:eastAsia="Times New Roman" w:hAnsiTheme="majorBidi" w:cstheme="majorBidi"/>
          <w:sz w:val="24"/>
          <w:szCs w:val="24"/>
        </w:rPr>
      </w:pPr>
      <w:r w:rsidRPr="00DE04EE">
        <w:rPr>
          <w:rFonts w:asciiTheme="majorBidi" w:eastAsia="Times New Roman" w:hAnsiTheme="majorBidi" w:cstheme="majorBidi"/>
          <w:sz w:val="24"/>
          <w:szCs w:val="24"/>
        </w:rPr>
        <w:t xml:space="preserve"> </w:t>
      </w:r>
    </w:p>
    <w:p w14:paraId="0C06F87F" w14:textId="638A3976" w:rsidR="002A1EF4" w:rsidRPr="005A2D19" w:rsidRDefault="002A1EF4" w:rsidP="00AA2860">
      <w:pPr>
        <w:pStyle w:val="ListParagraph"/>
        <w:numPr>
          <w:ilvl w:val="0"/>
          <w:numId w:val="4"/>
        </w:numPr>
        <w:spacing w:after="0" w:line="240" w:lineRule="auto"/>
        <w:ind w:right="-244"/>
        <w:rPr>
          <w:rFonts w:asciiTheme="majorBidi" w:eastAsia="Times New Roman" w:hAnsiTheme="majorBidi" w:cstheme="majorBidi"/>
          <w:b/>
          <w:bCs/>
          <w:sz w:val="24"/>
          <w:szCs w:val="24"/>
        </w:rPr>
      </w:pPr>
      <w:r w:rsidRPr="005A2D19">
        <w:rPr>
          <w:rFonts w:asciiTheme="majorBidi" w:eastAsia="Times New Roman" w:hAnsiTheme="majorBidi" w:cstheme="majorBidi"/>
          <w:b/>
          <w:bCs/>
          <w:sz w:val="24"/>
          <w:szCs w:val="24"/>
        </w:rPr>
        <w:t xml:space="preserve">Tsuria, R. </w:t>
      </w:r>
      <w:r w:rsidRPr="005A2D19">
        <w:rPr>
          <w:rFonts w:asciiTheme="majorBidi" w:eastAsia="Times New Roman" w:hAnsiTheme="majorBidi" w:cstheme="majorBidi"/>
          <w:sz w:val="24"/>
          <w:szCs w:val="24"/>
        </w:rPr>
        <w:t>(2021).</w:t>
      </w:r>
      <w:r w:rsidR="002C2692" w:rsidRPr="005A2D19">
        <w:rPr>
          <w:rFonts w:asciiTheme="majorBidi" w:eastAsia="Times New Roman" w:hAnsiTheme="majorBidi" w:cstheme="majorBidi"/>
          <w:sz w:val="24"/>
          <w:szCs w:val="24"/>
        </w:rPr>
        <w:t xml:space="preserve"> Digital Media: When God Becomes Everybody—The Blurring of Sacred and Profane. </w:t>
      </w:r>
      <w:r w:rsidR="002C2692" w:rsidRPr="005A2D19">
        <w:rPr>
          <w:rFonts w:asciiTheme="majorBidi" w:eastAsia="Times New Roman" w:hAnsiTheme="majorBidi" w:cstheme="majorBidi"/>
          <w:i/>
          <w:iCs/>
          <w:sz w:val="24"/>
          <w:szCs w:val="24"/>
        </w:rPr>
        <w:t>Religions 12</w:t>
      </w:r>
      <w:r w:rsidR="002C2692" w:rsidRPr="005A2D19">
        <w:rPr>
          <w:rFonts w:asciiTheme="majorBidi" w:eastAsia="Times New Roman" w:hAnsiTheme="majorBidi" w:cstheme="majorBidi"/>
          <w:sz w:val="24"/>
          <w:szCs w:val="24"/>
        </w:rPr>
        <w:t>(2):110.</w:t>
      </w:r>
      <w:r w:rsidR="004B05F5" w:rsidRPr="005A2D19">
        <w:rPr>
          <w:rFonts w:asciiTheme="majorBidi" w:eastAsia="Times New Roman" w:hAnsiTheme="majorBidi" w:cstheme="majorBidi"/>
          <w:sz w:val="24"/>
          <w:szCs w:val="24"/>
        </w:rPr>
        <w:t xml:space="preserve"> DOI: </w:t>
      </w:r>
      <w:r w:rsidR="002C2692" w:rsidRPr="005A2D19">
        <w:rPr>
          <w:rFonts w:asciiTheme="majorBidi" w:eastAsia="Times New Roman" w:hAnsiTheme="majorBidi" w:cstheme="majorBidi"/>
          <w:sz w:val="24"/>
          <w:szCs w:val="24"/>
        </w:rPr>
        <w:t>10.3390/rel12020110</w:t>
      </w:r>
    </w:p>
    <w:p w14:paraId="748FBE2D" w14:textId="77777777" w:rsidR="002A1EF4" w:rsidRPr="005A2D19" w:rsidRDefault="002A1EF4" w:rsidP="00A10F33">
      <w:pPr>
        <w:spacing w:after="0" w:line="240" w:lineRule="auto"/>
        <w:ind w:left="360" w:right="-244"/>
        <w:rPr>
          <w:rFonts w:asciiTheme="majorBidi" w:eastAsia="Times New Roman" w:hAnsiTheme="majorBidi" w:cstheme="majorBidi"/>
          <w:b/>
          <w:bCs/>
          <w:sz w:val="24"/>
          <w:szCs w:val="24"/>
        </w:rPr>
      </w:pPr>
    </w:p>
    <w:p w14:paraId="7A8F6467" w14:textId="6D5F132A" w:rsidR="00AA2860" w:rsidRPr="005A2D19" w:rsidRDefault="00AA2860" w:rsidP="00AA2860">
      <w:pPr>
        <w:pStyle w:val="ListParagraph"/>
        <w:numPr>
          <w:ilvl w:val="0"/>
          <w:numId w:val="4"/>
        </w:numPr>
        <w:spacing w:after="0" w:line="240" w:lineRule="auto"/>
        <w:ind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Tsuria, R.</w:t>
      </w:r>
      <w:r w:rsidRPr="005A2D19">
        <w:rPr>
          <w:rFonts w:asciiTheme="majorBidi" w:eastAsia="Times New Roman" w:hAnsiTheme="majorBidi" w:cstheme="majorBidi"/>
          <w:color w:val="000000"/>
          <w:sz w:val="24"/>
          <w:szCs w:val="24"/>
        </w:rPr>
        <w:t>, Bellar, W., Campbell, H., and Cho, J. (</w:t>
      </w:r>
      <w:r w:rsidRPr="005A2D19">
        <w:rPr>
          <w:rFonts w:asciiTheme="majorBidi" w:eastAsia="Times New Roman" w:hAnsiTheme="majorBidi" w:cstheme="majorBidi"/>
          <w:sz w:val="24"/>
          <w:szCs w:val="24"/>
        </w:rPr>
        <w:t>2021</w:t>
      </w:r>
      <w:r w:rsidRPr="005A2D19">
        <w:rPr>
          <w:rFonts w:asciiTheme="majorBidi" w:eastAsia="Times New Roman" w:hAnsiTheme="majorBidi" w:cstheme="majorBidi"/>
          <w:color w:val="000000"/>
          <w:sz w:val="24"/>
          <w:szCs w:val="24"/>
        </w:rPr>
        <w:t xml:space="preserve">). </w:t>
      </w:r>
      <w:r w:rsidR="0053017E" w:rsidRPr="005A2D19">
        <w:rPr>
          <w:rFonts w:asciiTheme="majorBidi" w:eastAsia="Times New Roman" w:hAnsiTheme="majorBidi" w:cstheme="majorBidi"/>
          <w:color w:val="000000"/>
          <w:sz w:val="24"/>
          <w:szCs w:val="24"/>
        </w:rPr>
        <w:t>Transferred, mediated or transformed: considering the design, features, and presentation of sacred text mobile applications</w:t>
      </w:r>
      <w:r w:rsidRPr="005A2D19">
        <w:rPr>
          <w:rFonts w:asciiTheme="majorBidi" w:eastAsia="Times New Roman" w:hAnsiTheme="majorBidi" w:cstheme="majorBidi"/>
          <w:color w:val="000000"/>
          <w:sz w:val="24"/>
          <w:szCs w:val="24"/>
        </w:rPr>
        <w:t xml:space="preserve">. </w:t>
      </w:r>
      <w:r w:rsidRPr="005A2D19">
        <w:rPr>
          <w:rFonts w:asciiTheme="majorBidi" w:eastAsia="Times New Roman" w:hAnsiTheme="majorBidi" w:cstheme="majorBidi"/>
          <w:i/>
          <w:iCs/>
          <w:color w:val="000000"/>
          <w:sz w:val="24"/>
          <w:szCs w:val="24"/>
        </w:rPr>
        <w:t>Journal of Contemporary Religion</w:t>
      </w:r>
      <w:r w:rsidR="003D1E1C" w:rsidRPr="005A2D19">
        <w:rPr>
          <w:rFonts w:asciiTheme="majorBidi" w:eastAsia="Times New Roman" w:hAnsiTheme="majorBidi" w:cstheme="majorBidi"/>
          <w:i/>
          <w:iCs/>
          <w:color w:val="000000"/>
          <w:sz w:val="24"/>
          <w:szCs w:val="24"/>
        </w:rPr>
        <w:t xml:space="preserve"> 36</w:t>
      </w:r>
      <w:r w:rsidR="003D1E1C" w:rsidRPr="005A2D19">
        <w:rPr>
          <w:rFonts w:asciiTheme="majorBidi" w:eastAsia="Times New Roman" w:hAnsiTheme="majorBidi" w:cstheme="majorBidi"/>
          <w:color w:val="000000"/>
          <w:sz w:val="24"/>
          <w:szCs w:val="24"/>
        </w:rPr>
        <w:t>(1)</w:t>
      </w:r>
      <w:r w:rsidR="002F494F" w:rsidRPr="005A2D19">
        <w:rPr>
          <w:rFonts w:asciiTheme="majorBidi" w:eastAsia="Times New Roman" w:hAnsiTheme="majorBidi" w:cstheme="majorBidi"/>
          <w:color w:val="000000"/>
          <w:sz w:val="24"/>
          <w:szCs w:val="24"/>
        </w:rPr>
        <w:t>, 57-78</w:t>
      </w:r>
      <w:r w:rsidRPr="005A2D19">
        <w:rPr>
          <w:rFonts w:asciiTheme="majorBidi" w:eastAsia="Times New Roman" w:hAnsiTheme="majorBidi" w:cstheme="majorBidi"/>
          <w:i/>
          <w:iCs/>
          <w:color w:val="000000"/>
          <w:sz w:val="24"/>
          <w:szCs w:val="24"/>
        </w:rPr>
        <w:t>.</w:t>
      </w:r>
    </w:p>
    <w:p w14:paraId="602B9EC8" w14:textId="77777777" w:rsidR="00AA2860" w:rsidRPr="005A2D19" w:rsidRDefault="00AA2860" w:rsidP="00A10F33">
      <w:pPr>
        <w:spacing w:after="0" w:line="240" w:lineRule="auto"/>
        <w:ind w:left="360" w:right="-244"/>
        <w:rPr>
          <w:rFonts w:asciiTheme="majorBidi" w:eastAsia="Times New Roman" w:hAnsiTheme="majorBidi" w:cstheme="majorBidi"/>
          <w:b/>
          <w:bCs/>
          <w:sz w:val="24"/>
          <w:szCs w:val="24"/>
        </w:rPr>
      </w:pPr>
    </w:p>
    <w:p w14:paraId="1B7FA0B7" w14:textId="6A0BC258" w:rsidR="00A10F33" w:rsidRPr="005A2D19" w:rsidRDefault="00A10F33" w:rsidP="00AA2860">
      <w:pPr>
        <w:pStyle w:val="ListParagraph"/>
        <w:numPr>
          <w:ilvl w:val="0"/>
          <w:numId w:val="4"/>
        </w:numPr>
        <w:spacing w:after="0" w:line="240" w:lineRule="auto"/>
        <w:ind w:right="-244"/>
        <w:rPr>
          <w:rFonts w:asciiTheme="majorBidi" w:eastAsia="Times New Roman" w:hAnsiTheme="majorBidi" w:cstheme="majorBidi"/>
          <w:sz w:val="24"/>
          <w:szCs w:val="24"/>
        </w:rPr>
      </w:pPr>
      <w:r w:rsidRPr="005A2D19">
        <w:rPr>
          <w:rFonts w:asciiTheme="majorBidi" w:eastAsia="Times New Roman" w:hAnsiTheme="majorBidi" w:cstheme="majorBidi"/>
          <w:b/>
          <w:bCs/>
          <w:sz w:val="24"/>
          <w:szCs w:val="24"/>
        </w:rPr>
        <w:t xml:space="preserve">Tsuria, R. </w:t>
      </w:r>
      <w:r w:rsidRPr="005A2D19">
        <w:rPr>
          <w:rFonts w:asciiTheme="majorBidi" w:eastAsia="Times New Roman" w:hAnsiTheme="majorBidi" w:cstheme="majorBidi"/>
          <w:sz w:val="24"/>
          <w:szCs w:val="24"/>
        </w:rPr>
        <w:t xml:space="preserve">(2020). </w:t>
      </w:r>
      <w:bookmarkStart w:id="0" w:name="_Hlk64705488"/>
      <w:r w:rsidRPr="005A2D19">
        <w:rPr>
          <w:rFonts w:asciiTheme="majorBidi" w:eastAsia="Times New Roman" w:hAnsiTheme="majorBidi" w:cstheme="majorBidi"/>
          <w:sz w:val="24"/>
          <w:szCs w:val="24"/>
        </w:rPr>
        <w:t>The Discourse of Practice – Online Q&amp;A as normalizing gender and sexual behaviors</w:t>
      </w:r>
      <w:r w:rsidRPr="005A2D19">
        <w:rPr>
          <w:rFonts w:asciiTheme="majorBidi" w:eastAsia="Times New Roman" w:hAnsiTheme="majorBidi" w:cstheme="majorBidi"/>
          <w:i/>
          <w:iCs/>
          <w:sz w:val="24"/>
          <w:szCs w:val="24"/>
        </w:rPr>
        <w:t xml:space="preserve">. </w:t>
      </w:r>
      <w:bookmarkEnd w:id="0"/>
      <w:r w:rsidRPr="005A2D19">
        <w:rPr>
          <w:rFonts w:asciiTheme="majorBidi" w:eastAsia="Times New Roman" w:hAnsiTheme="majorBidi" w:cstheme="majorBidi"/>
          <w:i/>
          <w:iCs/>
          <w:sz w:val="24"/>
          <w:szCs w:val="24"/>
        </w:rPr>
        <w:t>International Journal of Communication 14</w:t>
      </w:r>
      <w:r w:rsidRPr="005A2D19">
        <w:rPr>
          <w:rFonts w:asciiTheme="majorBidi" w:eastAsia="Times New Roman" w:hAnsiTheme="majorBidi" w:cstheme="majorBidi"/>
          <w:sz w:val="24"/>
          <w:szCs w:val="24"/>
        </w:rPr>
        <w:t>(2020), 3595–3613.</w:t>
      </w:r>
    </w:p>
    <w:p w14:paraId="0A4549DA" w14:textId="77777777" w:rsidR="00A10F33" w:rsidRPr="005A2D19" w:rsidRDefault="00A10F33" w:rsidP="00A10F33">
      <w:pPr>
        <w:spacing w:after="0" w:line="240" w:lineRule="auto"/>
        <w:ind w:left="360" w:right="-244"/>
        <w:rPr>
          <w:rFonts w:asciiTheme="majorBidi" w:eastAsia="Times New Roman" w:hAnsiTheme="majorBidi" w:cstheme="majorBidi"/>
          <w:color w:val="000000"/>
          <w:sz w:val="24"/>
          <w:szCs w:val="24"/>
        </w:rPr>
      </w:pPr>
    </w:p>
    <w:p w14:paraId="1F2EDA9B" w14:textId="31F7B8D8" w:rsidR="00A10F33" w:rsidRPr="005A2D19" w:rsidRDefault="00A10F33" w:rsidP="00AA2860">
      <w:pPr>
        <w:pStyle w:val="ListParagraph"/>
        <w:numPr>
          <w:ilvl w:val="0"/>
          <w:numId w:val="4"/>
        </w:numPr>
        <w:spacing w:after="0" w:line="240" w:lineRule="auto"/>
        <w:ind w:right="-244"/>
        <w:rPr>
          <w:rFonts w:asciiTheme="majorBidi" w:eastAsia="Times New Roman" w:hAnsiTheme="majorBidi" w:cstheme="majorBidi"/>
          <w:i/>
          <w:iCs/>
          <w:sz w:val="24"/>
          <w:szCs w:val="24"/>
        </w:rPr>
      </w:pPr>
      <w:r w:rsidRPr="005A2D19">
        <w:rPr>
          <w:rFonts w:asciiTheme="majorBidi" w:eastAsia="Times New Roman" w:hAnsiTheme="majorBidi" w:cstheme="majorBidi"/>
          <w:b/>
          <w:bCs/>
          <w:sz w:val="24"/>
          <w:szCs w:val="24"/>
        </w:rPr>
        <w:t xml:space="preserve">Tsuria, R. </w:t>
      </w:r>
      <w:r w:rsidRPr="005A2D19">
        <w:rPr>
          <w:rFonts w:asciiTheme="majorBidi" w:eastAsia="Times New Roman" w:hAnsiTheme="majorBidi" w:cstheme="majorBidi"/>
          <w:sz w:val="24"/>
          <w:szCs w:val="24"/>
        </w:rPr>
        <w:t>(</w:t>
      </w:r>
      <w:r w:rsidR="00F827D7" w:rsidRPr="005A2D19">
        <w:rPr>
          <w:rFonts w:asciiTheme="majorBidi" w:eastAsia="Times New Roman" w:hAnsiTheme="majorBidi" w:cstheme="majorBidi"/>
          <w:sz w:val="24"/>
          <w:szCs w:val="24"/>
        </w:rPr>
        <w:t>2020).</w:t>
      </w:r>
      <w:r w:rsidRPr="005A2D19">
        <w:rPr>
          <w:rFonts w:asciiTheme="majorBidi" w:eastAsia="Times New Roman" w:hAnsiTheme="majorBidi" w:cstheme="majorBidi"/>
          <w:sz w:val="24"/>
          <w:szCs w:val="24"/>
        </w:rPr>
        <w:t xml:space="preserve"> Get out of church! The case of #EmptyThePews: Twitter Hashtag between Resistance and Community. </w:t>
      </w:r>
      <w:r w:rsidRPr="005A2D19">
        <w:rPr>
          <w:rFonts w:asciiTheme="majorBidi" w:eastAsia="Times New Roman" w:hAnsiTheme="majorBidi" w:cstheme="majorBidi"/>
          <w:i/>
          <w:iCs/>
          <w:sz w:val="24"/>
          <w:szCs w:val="24"/>
        </w:rPr>
        <w:t>Information 11</w:t>
      </w:r>
      <w:r w:rsidRPr="005A2D19">
        <w:rPr>
          <w:rFonts w:asciiTheme="majorBidi" w:eastAsia="Times New Roman" w:hAnsiTheme="majorBidi" w:cstheme="majorBidi"/>
          <w:sz w:val="24"/>
          <w:szCs w:val="24"/>
        </w:rPr>
        <w:t>(6), 335</w:t>
      </w:r>
      <w:r w:rsidR="004B05F5" w:rsidRPr="005A2D19">
        <w:rPr>
          <w:rFonts w:asciiTheme="majorBidi" w:eastAsia="Times New Roman" w:hAnsiTheme="majorBidi" w:cstheme="majorBidi"/>
          <w:sz w:val="24"/>
          <w:szCs w:val="24"/>
        </w:rPr>
        <w:t>. DOI:</w:t>
      </w:r>
      <w:r w:rsidR="00652E34" w:rsidRPr="005A2D19">
        <w:rPr>
          <w:rFonts w:asciiTheme="majorBidi" w:eastAsia="Times New Roman" w:hAnsiTheme="majorBidi" w:cstheme="majorBidi"/>
          <w:sz w:val="24"/>
          <w:szCs w:val="24"/>
        </w:rPr>
        <w:t xml:space="preserve"> </w:t>
      </w:r>
      <w:r w:rsidRPr="005A2D19">
        <w:rPr>
          <w:rFonts w:asciiTheme="majorBidi" w:eastAsia="Times New Roman" w:hAnsiTheme="majorBidi" w:cstheme="majorBidi"/>
          <w:sz w:val="24"/>
          <w:szCs w:val="24"/>
        </w:rPr>
        <w:t>10.3390/info11060335</w:t>
      </w:r>
    </w:p>
    <w:p w14:paraId="2DE41476" w14:textId="77777777" w:rsidR="00A10F33" w:rsidRPr="005A2D19" w:rsidRDefault="00A10F33" w:rsidP="00CF4874">
      <w:pPr>
        <w:spacing w:after="0" w:line="240" w:lineRule="auto"/>
        <w:ind w:left="360" w:right="-244"/>
        <w:rPr>
          <w:rFonts w:asciiTheme="majorBidi" w:eastAsia="Times New Roman" w:hAnsiTheme="majorBidi" w:cstheme="majorBidi"/>
          <w:b/>
          <w:bCs/>
          <w:color w:val="000000"/>
          <w:sz w:val="24"/>
          <w:szCs w:val="24"/>
        </w:rPr>
      </w:pPr>
    </w:p>
    <w:p w14:paraId="4DDF76E2" w14:textId="298F89DE" w:rsidR="001201F0" w:rsidRPr="005A2D19" w:rsidRDefault="001201F0" w:rsidP="00AA2860">
      <w:pPr>
        <w:pStyle w:val="ListParagraph"/>
        <w:numPr>
          <w:ilvl w:val="0"/>
          <w:numId w:val="4"/>
        </w:numPr>
        <w:spacing w:after="0" w:line="240" w:lineRule="auto"/>
        <w:ind w:right="-244"/>
        <w:rPr>
          <w:rFonts w:asciiTheme="majorBidi" w:eastAsia="Times New Roman" w:hAnsiTheme="majorBidi" w:cstheme="majorBidi"/>
          <w:sz w:val="24"/>
          <w:szCs w:val="24"/>
        </w:rPr>
      </w:pPr>
      <w:r w:rsidRPr="005A2D19">
        <w:rPr>
          <w:rFonts w:asciiTheme="majorBidi" w:eastAsia="Times New Roman" w:hAnsiTheme="majorBidi" w:cstheme="majorBidi"/>
          <w:b/>
          <w:bCs/>
          <w:sz w:val="24"/>
          <w:szCs w:val="24"/>
        </w:rPr>
        <w:t>Tsuria, R.</w:t>
      </w:r>
      <w:r w:rsidRPr="005A2D19">
        <w:rPr>
          <w:rFonts w:asciiTheme="majorBidi" w:eastAsia="Times New Roman" w:hAnsiTheme="majorBidi" w:cstheme="majorBidi"/>
          <w:sz w:val="24"/>
          <w:szCs w:val="24"/>
        </w:rPr>
        <w:t xml:space="preserve"> (2020). Digital Divide </w:t>
      </w:r>
      <w:proofErr w:type="gramStart"/>
      <w:r w:rsidRPr="005A2D19">
        <w:rPr>
          <w:rFonts w:asciiTheme="majorBidi" w:eastAsia="Times New Roman" w:hAnsiTheme="majorBidi" w:cstheme="majorBidi"/>
          <w:sz w:val="24"/>
          <w:szCs w:val="24"/>
        </w:rPr>
        <w:t>in Light of</w:t>
      </w:r>
      <w:proofErr w:type="gramEnd"/>
      <w:r w:rsidRPr="005A2D19">
        <w:rPr>
          <w:rFonts w:asciiTheme="majorBidi" w:eastAsia="Times New Roman" w:hAnsiTheme="majorBidi" w:cstheme="majorBidi"/>
          <w:sz w:val="24"/>
          <w:szCs w:val="24"/>
        </w:rPr>
        <w:t xml:space="preserve"> Religion, Gender, and Women’s Digital Participation. </w:t>
      </w:r>
      <w:r w:rsidRPr="005A2D19">
        <w:rPr>
          <w:rFonts w:asciiTheme="majorBidi" w:eastAsia="Times New Roman" w:hAnsiTheme="majorBidi" w:cstheme="majorBidi"/>
          <w:i/>
          <w:iCs/>
          <w:sz w:val="24"/>
          <w:szCs w:val="24"/>
        </w:rPr>
        <w:t>Journal of Information, Communication &amp; Ethics in Society.</w:t>
      </w:r>
      <w:r w:rsidR="001A1163" w:rsidRPr="005A2D19">
        <w:rPr>
          <w:rFonts w:asciiTheme="majorBidi" w:eastAsia="Times New Roman" w:hAnsiTheme="majorBidi" w:cstheme="majorBidi"/>
          <w:i/>
          <w:iCs/>
          <w:sz w:val="24"/>
          <w:szCs w:val="24"/>
        </w:rPr>
        <w:t xml:space="preserve"> Vol. 18</w:t>
      </w:r>
      <w:r w:rsidR="001A1163" w:rsidRPr="005A2D19">
        <w:rPr>
          <w:rFonts w:asciiTheme="majorBidi" w:eastAsia="Times New Roman" w:hAnsiTheme="majorBidi" w:cstheme="majorBidi"/>
          <w:sz w:val="24"/>
          <w:szCs w:val="24"/>
        </w:rPr>
        <w:t xml:space="preserve"> No. 3, pp. 405-413. </w:t>
      </w:r>
      <w:r w:rsidR="004B05F5" w:rsidRPr="005A2D19">
        <w:rPr>
          <w:rFonts w:asciiTheme="majorBidi" w:eastAsia="Times New Roman" w:hAnsiTheme="majorBidi" w:cstheme="majorBidi"/>
          <w:sz w:val="24"/>
          <w:szCs w:val="24"/>
        </w:rPr>
        <w:t xml:space="preserve">DOI: </w:t>
      </w:r>
      <w:r w:rsidR="001A1163" w:rsidRPr="005A2D19">
        <w:rPr>
          <w:rFonts w:asciiTheme="majorBidi" w:eastAsia="Times New Roman" w:hAnsiTheme="majorBidi" w:cstheme="majorBidi"/>
          <w:sz w:val="24"/>
          <w:szCs w:val="24"/>
        </w:rPr>
        <w:t>10.1108/JICES-03-2020-0028</w:t>
      </w:r>
    </w:p>
    <w:p w14:paraId="12D372FA" w14:textId="77777777" w:rsidR="001201F0" w:rsidRPr="005A2D19" w:rsidRDefault="001201F0" w:rsidP="00004EF4">
      <w:pPr>
        <w:spacing w:after="0" w:line="240" w:lineRule="auto"/>
        <w:ind w:left="360" w:right="-244"/>
        <w:rPr>
          <w:rFonts w:asciiTheme="majorBidi" w:eastAsia="Times New Roman" w:hAnsiTheme="majorBidi" w:cstheme="majorBidi"/>
          <w:sz w:val="24"/>
          <w:szCs w:val="24"/>
        </w:rPr>
      </w:pPr>
    </w:p>
    <w:p w14:paraId="78949B53" w14:textId="1E24C95A" w:rsidR="00C50ECB" w:rsidRPr="005A2D19" w:rsidRDefault="00E565A7" w:rsidP="00AA2860">
      <w:pPr>
        <w:pStyle w:val="ListParagraph"/>
        <w:numPr>
          <w:ilvl w:val="0"/>
          <w:numId w:val="4"/>
        </w:numPr>
        <w:spacing w:after="0" w:line="240" w:lineRule="auto"/>
        <w:ind w:right="-244"/>
        <w:rPr>
          <w:rFonts w:asciiTheme="majorBidi" w:eastAsia="Times New Roman" w:hAnsiTheme="majorBidi" w:cstheme="majorBidi"/>
          <w:sz w:val="24"/>
          <w:szCs w:val="24"/>
        </w:rPr>
      </w:pPr>
      <w:r w:rsidRPr="005A2D19">
        <w:rPr>
          <w:rFonts w:asciiTheme="majorBidi" w:eastAsia="Times New Roman" w:hAnsiTheme="majorBidi" w:cstheme="majorBidi"/>
          <w:b/>
          <w:bCs/>
          <w:sz w:val="24"/>
          <w:szCs w:val="24"/>
        </w:rPr>
        <w:t xml:space="preserve">Tsuria, R., </w:t>
      </w:r>
      <w:r w:rsidRPr="005A2D19">
        <w:rPr>
          <w:rFonts w:asciiTheme="majorBidi" w:eastAsia="Times New Roman" w:hAnsiTheme="majorBidi" w:cstheme="majorBidi"/>
          <w:sz w:val="24"/>
          <w:szCs w:val="24"/>
        </w:rPr>
        <w:t>&amp; Campbell, H. A. (202</w:t>
      </w:r>
      <w:r w:rsidR="00AA2860" w:rsidRPr="005A2D19">
        <w:rPr>
          <w:rFonts w:asciiTheme="majorBidi" w:eastAsia="Times New Roman" w:hAnsiTheme="majorBidi" w:cstheme="majorBidi"/>
          <w:sz w:val="24"/>
          <w:szCs w:val="24"/>
        </w:rPr>
        <w:t>0</w:t>
      </w:r>
      <w:r w:rsidRPr="005A2D19">
        <w:rPr>
          <w:rFonts w:asciiTheme="majorBidi" w:eastAsia="Times New Roman" w:hAnsiTheme="majorBidi" w:cstheme="majorBidi"/>
          <w:sz w:val="24"/>
          <w:szCs w:val="24"/>
        </w:rPr>
        <w:t xml:space="preserve">). “In My Own Opinion”: Negotiation of Rabbinical Authority Online in Responsa Within Kipa.co.il. </w:t>
      </w:r>
      <w:r w:rsidRPr="005A2D19">
        <w:rPr>
          <w:rFonts w:asciiTheme="majorBidi" w:eastAsia="Times New Roman" w:hAnsiTheme="majorBidi" w:cstheme="majorBidi"/>
          <w:i/>
          <w:iCs/>
          <w:sz w:val="24"/>
          <w:szCs w:val="24"/>
        </w:rPr>
        <w:t>Journal of Communication Inquiry, 45</w:t>
      </w:r>
      <w:r w:rsidRPr="005A2D19">
        <w:rPr>
          <w:rFonts w:asciiTheme="majorBidi" w:eastAsia="Times New Roman" w:hAnsiTheme="majorBidi" w:cstheme="majorBidi"/>
          <w:sz w:val="24"/>
          <w:szCs w:val="24"/>
        </w:rPr>
        <w:t xml:space="preserve">(1), 65–84. </w:t>
      </w:r>
      <w:r w:rsidR="004B05F5" w:rsidRPr="005A2D19">
        <w:rPr>
          <w:rFonts w:asciiTheme="majorBidi" w:eastAsia="Times New Roman" w:hAnsiTheme="majorBidi" w:cstheme="majorBidi"/>
          <w:sz w:val="24"/>
          <w:szCs w:val="24"/>
        </w:rPr>
        <w:t xml:space="preserve">DOI: </w:t>
      </w:r>
      <w:r w:rsidRPr="005A2D19">
        <w:rPr>
          <w:rFonts w:asciiTheme="majorBidi" w:eastAsia="Times New Roman" w:hAnsiTheme="majorBidi" w:cstheme="majorBidi"/>
          <w:sz w:val="24"/>
          <w:szCs w:val="24"/>
        </w:rPr>
        <w:t>10.1177/0196859920924384</w:t>
      </w:r>
    </w:p>
    <w:p w14:paraId="5F406A60" w14:textId="77777777" w:rsidR="00E565A7" w:rsidRPr="005A2D19" w:rsidRDefault="00E565A7" w:rsidP="00CF4874">
      <w:pPr>
        <w:spacing w:after="0" w:line="240" w:lineRule="auto"/>
        <w:ind w:left="360" w:right="-244"/>
        <w:rPr>
          <w:rFonts w:asciiTheme="majorBidi" w:eastAsia="Times New Roman" w:hAnsiTheme="majorBidi" w:cstheme="majorBidi"/>
          <w:sz w:val="24"/>
          <w:szCs w:val="24"/>
        </w:rPr>
      </w:pPr>
    </w:p>
    <w:p w14:paraId="1CF594AE" w14:textId="5A75E9BB" w:rsidR="00004EF4" w:rsidRPr="005A2D19" w:rsidRDefault="00004EF4" w:rsidP="00AA2860">
      <w:pPr>
        <w:pStyle w:val="ListParagraph"/>
        <w:numPr>
          <w:ilvl w:val="0"/>
          <w:numId w:val="4"/>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sz w:val="24"/>
          <w:szCs w:val="24"/>
        </w:rPr>
        <w:t xml:space="preserve">Yadlin-Segal, A., </w:t>
      </w:r>
      <w:r w:rsidRPr="005A2D19">
        <w:rPr>
          <w:rFonts w:asciiTheme="majorBidi" w:eastAsia="Times New Roman" w:hAnsiTheme="majorBidi" w:cstheme="majorBidi"/>
          <w:b/>
          <w:bCs/>
          <w:sz w:val="24"/>
          <w:szCs w:val="24"/>
        </w:rPr>
        <w:t>Tsuria R.</w:t>
      </w:r>
      <w:r w:rsidRPr="005A2D19">
        <w:rPr>
          <w:rFonts w:asciiTheme="majorBidi" w:eastAsia="Times New Roman" w:hAnsiTheme="majorBidi" w:cstheme="majorBidi"/>
          <w:sz w:val="24"/>
          <w:szCs w:val="24"/>
        </w:rPr>
        <w:t xml:space="preserve"> and Bellar, W. </w:t>
      </w:r>
      <w:r w:rsidRPr="005A2D19">
        <w:rPr>
          <w:rFonts w:asciiTheme="majorBidi" w:eastAsia="Times New Roman" w:hAnsiTheme="majorBidi" w:cstheme="majorBidi"/>
          <w:color w:val="000000"/>
          <w:sz w:val="24"/>
          <w:szCs w:val="24"/>
        </w:rPr>
        <w:t>(</w:t>
      </w:r>
      <w:r w:rsidR="00CF4874" w:rsidRPr="005A2D19">
        <w:rPr>
          <w:rFonts w:asciiTheme="majorBidi" w:eastAsia="Times New Roman" w:hAnsiTheme="majorBidi" w:cstheme="majorBidi"/>
          <w:sz w:val="24"/>
          <w:szCs w:val="24"/>
        </w:rPr>
        <w:t>2020</w:t>
      </w:r>
      <w:r w:rsidRPr="005A2D19">
        <w:rPr>
          <w:rFonts w:asciiTheme="majorBidi" w:eastAsia="Times New Roman" w:hAnsiTheme="majorBidi" w:cstheme="majorBidi"/>
          <w:color w:val="000000"/>
          <w:sz w:val="24"/>
          <w:szCs w:val="24"/>
        </w:rPr>
        <w:t xml:space="preserve">). The Ethics of Studying Digital Contexts: Reflections from Three Empirical Case Studies. </w:t>
      </w:r>
      <w:r w:rsidRPr="005A2D19">
        <w:rPr>
          <w:rFonts w:asciiTheme="majorBidi" w:eastAsia="Times New Roman" w:hAnsiTheme="majorBidi" w:cstheme="majorBidi"/>
          <w:i/>
          <w:iCs/>
          <w:color w:val="000000"/>
          <w:sz w:val="24"/>
          <w:szCs w:val="24"/>
        </w:rPr>
        <w:t>Human Behavior and Emerging Technologies</w:t>
      </w:r>
      <w:r w:rsidR="00576DA4" w:rsidRPr="005A2D19">
        <w:rPr>
          <w:rFonts w:asciiTheme="majorBidi" w:eastAsia="Times New Roman" w:hAnsiTheme="majorBidi" w:cstheme="majorBidi"/>
          <w:i/>
          <w:iCs/>
          <w:color w:val="000000"/>
          <w:sz w:val="24"/>
          <w:szCs w:val="24"/>
        </w:rPr>
        <w:t xml:space="preserve"> 2020</w:t>
      </w:r>
      <w:r w:rsidR="00576DA4" w:rsidRPr="005A2D19">
        <w:rPr>
          <w:rFonts w:asciiTheme="majorBidi" w:eastAsia="Times New Roman" w:hAnsiTheme="majorBidi" w:cstheme="majorBidi"/>
          <w:color w:val="000000"/>
          <w:sz w:val="24"/>
          <w:szCs w:val="24"/>
        </w:rPr>
        <w:t>:2, 168–178</w:t>
      </w:r>
      <w:r w:rsidRPr="005A2D19">
        <w:rPr>
          <w:rFonts w:asciiTheme="majorBidi" w:eastAsia="Times New Roman" w:hAnsiTheme="majorBidi" w:cstheme="majorBidi"/>
          <w:color w:val="000000"/>
          <w:sz w:val="24"/>
          <w:szCs w:val="24"/>
        </w:rPr>
        <w:t xml:space="preserve">. </w:t>
      </w:r>
      <w:r w:rsidR="00CF4874" w:rsidRPr="005A2D19">
        <w:rPr>
          <w:rFonts w:asciiTheme="majorBidi" w:eastAsia="Times New Roman" w:hAnsiTheme="majorBidi" w:cstheme="majorBidi"/>
          <w:color w:val="000000"/>
          <w:sz w:val="24"/>
          <w:szCs w:val="24"/>
        </w:rPr>
        <w:t>DOI: 10.1002/hbe2.183</w:t>
      </w:r>
    </w:p>
    <w:p w14:paraId="0469E540" w14:textId="74313C6F" w:rsidR="00004EF4" w:rsidRPr="005A2D19" w:rsidRDefault="00004EF4" w:rsidP="00322686">
      <w:pPr>
        <w:spacing w:after="0" w:line="240" w:lineRule="auto"/>
        <w:ind w:left="360" w:right="-244"/>
        <w:rPr>
          <w:rFonts w:asciiTheme="majorBidi" w:eastAsia="Times New Roman" w:hAnsiTheme="majorBidi" w:cstheme="majorBidi"/>
          <w:b/>
          <w:bCs/>
          <w:color w:val="000000"/>
          <w:sz w:val="24"/>
          <w:szCs w:val="24"/>
        </w:rPr>
      </w:pPr>
    </w:p>
    <w:p w14:paraId="5E8B7E40" w14:textId="1D165DC3" w:rsidR="00DE195B" w:rsidRDefault="00DE195B" w:rsidP="00AA2860">
      <w:pPr>
        <w:pStyle w:val="ListParagraph"/>
        <w:numPr>
          <w:ilvl w:val="0"/>
          <w:numId w:val="4"/>
        </w:numPr>
        <w:spacing w:after="0" w:line="240" w:lineRule="auto"/>
        <w:ind w:right="-244"/>
        <w:rPr>
          <w:rFonts w:asciiTheme="majorBidi" w:eastAsia="Times New Roman" w:hAnsiTheme="majorBidi" w:cstheme="majorBidi"/>
          <w:sz w:val="24"/>
          <w:szCs w:val="24"/>
        </w:rPr>
      </w:pPr>
      <w:r w:rsidRPr="005A2D19">
        <w:rPr>
          <w:rFonts w:asciiTheme="majorBidi" w:eastAsia="Times New Roman" w:hAnsiTheme="majorBidi" w:cstheme="majorBidi"/>
          <w:b/>
          <w:bCs/>
          <w:sz w:val="24"/>
          <w:szCs w:val="24"/>
        </w:rPr>
        <w:t>Tsuria, R.</w:t>
      </w:r>
      <w:r w:rsidR="00355766" w:rsidRPr="005A2D19">
        <w:rPr>
          <w:rFonts w:asciiTheme="majorBidi" w:eastAsia="Times New Roman" w:hAnsiTheme="majorBidi" w:cstheme="majorBidi"/>
          <w:sz w:val="24"/>
          <w:szCs w:val="24"/>
        </w:rPr>
        <w:t xml:space="preserve"> (</w:t>
      </w:r>
      <w:r w:rsidR="004F1F6D" w:rsidRPr="005A2D19">
        <w:rPr>
          <w:rFonts w:asciiTheme="majorBidi" w:eastAsia="Times New Roman" w:hAnsiTheme="majorBidi" w:cstheme="majorBidi"/>
          <w:sz w:val="24"/>
          <w:szCs w:val="24"/>
        </w:rPr>
        <w:t>2020</w:t>
      </w:r>
      <w:r w:rsidRPr="005A2D19">
        <w:rPr>
          <w:rFonts w:asciiTheme="majorBidi" w:eastAsia="Times New Roman" w:hAnsiTheme="majorBidi" w:cstheme="majorBidi"/>
          <w:sz w:val="24"/>
          <w:szCs w:val="24"/>
        </w:rPr>
        <w:t xml:space="preserve">). The Space Between Us: Theorizing Online Interreligious Dialogue. </w:t>
      </w:r>
      <w:r w:rsidR="004F1F6D" w:rsidRPr="005A2D19">
        <w:rPr>
          <w:rFonts w:asciiTheme="majorBidi" w:eastAsia="Times New Roman" w:hAnsiTheme="majorBidi" w:cstheme="majorBidi"/>
          <w:i/>
          <w:iCs/>
          <w:sz w:val="24"/>
          <w:szCs w:val="24"/>
        </w:rPr>
        <w:t>Religion</w:t>
      </w:r>
      <w:r w:rsidR="00DD129E" w:rsidRPr="005A2D19">
        <w:rPr>
          <w:rFonts w:asciiTheme="majorBidi" w:eastAsia="Times New Roman" w:hAnsiTheme="majorBidi" w:cstheme="majorBidi"/>
          <w:i/>
          <w:iCs/>
          <w:sz w:val="24"/>
          <w:szCs w:val="24"/>
        </w:rPr>
        <w:t xml:space="preserve"> 50</w:t>
      </w:r>
      <w:r w:rsidR="00DD129E" w:rsidRPr="005A2D19">
        <w:rPr>
          <w:rFonts w:asciiTheme="majorBidi" w:eastAsia="Times New Roman" w:hAnsiTheme="majorBidi" w:cstheme="majorBidi"/>
          <w:sz w:val="24"/>
          <w:szCs w:val="24"/>
        </w:rPr>
        <w:t>:3, 437-454</w:t>
      </w:r>
      <w:r w:rsidR="004F1F6D" w:rsidRPr="005A2D19">
        <w:rPr>
          <w:rFonts w:asciiTheme="majorBidi" w:eastAsia="Times New Roman" w:hAnsiTheme="majorBidi" w:cstheme="majorBidi"/>
          <w:sz w:val="24"/>
          <w:szCs w:val="24"/>
        </w:rPr>
        <w:t xml:space="preserve">. </w:t>
      </w:r>
      <w:r w:rsidR="00CF4874" w:rsidRPr="005A2D19">
        <w:rPr>
          <w:rFonts w:asciiTheme="majorBidi" w:eastAsia="Times New Roman" w:hAnsiTheme="majorBidi" w:cstheme="majorBidi"/>
          <w:sz w:val="24"/>
          <w:szCs w:val="24"/>
        </w:rPr>
        <w:t xml:space="preserve">DOI: </w:t>
      </w:r>
      <w:r w:rsidR="004F1F6D" w:rsidRPr="005A2D19">
        <w:rPr>
          <w:rFonts w:asciiTheme="majorBidi" w:eastAsia="Times New Roman" w:hAnsiTheme="majorBidi" w:cstheme="majorBidi"/>
          <w:sz w:val="24"/>
          <w:szCs w:val="24"/>
        </w:rPr>
        <w:t>10.1080/0048721X.2020.1754598</w:t>
      </w:r>
    </w:p>
    <w:p w14:paraId="6F6E2C44" w14:textId="77777777" w:rsidR="00251518" w:rsidRPr="00251518" w:rsidRDefault="00251518" w:rsidP="00251518">
      <w:pPr>
        <w:pStyle w:val="ListParagraph"/>
        <w:rPr>
          <w:rFonts w:asciiTheme="majorBidi" w:eastAsia="Times New Roman" w:hAnsiTheme="majorBidi" w:cstheme="majorBidi"/>
          <w:sz w:val="24"/>
          <w:szCs w:val="24"/>
        </w:rPr>
      </w:pPr>
    </w:p>
    <w:p w14:paraId="07B70F98" w14:textId="77777777" w:rsidR="00251518" w:rsidRPr="00EF4AF1" w:rsidRDefault="00251518" w:rsidP="00251518">
      <w:pPr>
        <w:pStyle w:val="ListParagraph"/>
        <w:numPr>
          <w:ilvl w:val="0"/>
          <w:numId w:val="4"/>
        </w:numPr>
        <w:spacing w:after="0" w:line="240" w:lineRule="auto"/>
        <w:ind w:right="-244"/>
        <w:rPr>
          <w:rFonts w:ascii="Times New Roman" w:eastAsia="Times New Roman" w:hAnsi="Times New Roman" w:cs="Times New Roman"/>
          <w:color w:val="000000"/>
          <w:sz w:val="24"/>
          <w:szCs w:val="24"/>
        </w:rPr>
      </w:pPr>
      <w:r w:rsidRPr="00EF4AF1">
        <w:rPr>
          <w:rFonts w:asciiTheme="majorBidi" w:eastAsia="Times New Roman" w:hAnsiTheme="majorBidi" w:cstheme="majorBidi"/>
          <w:b/>
          <w:bCs/>
          <w:color w:val="000000"/>
          <w:sz w:val="24"/>
          <w:szCs w:val="24"/>
        </w:rPr>
        <w:t xml:space="preserve">Tsuria, R. </w:t>
      </w:r>
      <w:r w:rsidRPr="00EF4AF1">
        <w:rPr>
          <w:rFonts w:asciiTheme="majorBidi" w:eastAsia="Times New Roman" w:hAnsiTheme="majorBidi" w:cstheme="majorBidi"/>
          <w:color w:val="000000"/>
          <w:sz w:val="24"/>
          <w:szCs w:val="24"/>
        </w:rPr>
        <w:t xml:space="preserve">(2017). From Sin to Sick – Digital Judaism and Pornography. </w:t>
      </w:r>
      <w:r w:rsidRPr="00EF4AF1">
        <w:rPr>
          <w:rStyle w:val="Emphasis"/>
          <w:rFonts w:ascii="Times New Roman" w:hAnsi="Times New Roman" w:cs="Times New Roman"/>
          <w:sz w:val="24"/>
          <w:szCs w:val="24"/>
        </w:rPr>
        <w:t>Journal of Media and Religion</w:t>
      </w:r>
      <w:r w:rsidRPr="00EF4AF1">
        <w:t xml:space="preserve"> </w:t>
      </w:r>
      <w:r w:rsidRPr="00EF4AF1">
        <w:rPr>
          <w:rStyle w:val="Emphasis"/>
          <w:rFonts w:ascii="Times New Roman" w:hAnsi="Times New Roman" w:cs="Times New Roman"/>
          <w:sz w:val="24"/>
          <w:szCs w:val="24"/>
        </w:rPr>
        <w:t>16</w:t>
      </w:r>
      <w:r w:rsidRPr="00EF4AF1">
        <w:rPr>
          <w:rStyle w:val="Emphasis"/>
          <w:rFonts w:ascii="Times New Roman" w:hAnsi="Times New Roman" w:cs="Times New Roman"/>
          <w:i w:val="0"/>
          <w:iCs w:val="0"/>
          <w:sz w:val="24"/>
          <w:szCs w:val="24"/>
        </w:rPr>
        <w:t>(4), 117-128. DOI: 10.1080/15348423.2017.1401407</w:t>
      </w:r>
    </w:p>
    <w:p w14:paraId="14DDF797" w14:textId="77777777" w:rsidR="00251518" w:rsidRPr="00EF4AF1" w:rsidRDefault="00251518" w:rsidP="00251518">
      <w:pPr>
        <w:spacing w:after="0" w:line="240" w:lineRule="auto"/>
        <w:ind w:left="360" w:right="-244"/>
        <w:rPr>
          <w:rFonts w:asciiTheme="majorBidi" w:eastAsia="Times New Roman" w:hAnsiTheme="majorBidi" w:cstheme="majorBidi"/>
          <w:i/>
          <w:iCs/>
          <w:sz w:val="20"/>
          <w:szCs w:val="20"/>
        </w:rPr>
      </w:pPr>
    </w:p>
    <w:p w14:paraId="22700644" w14:textId="77777777" w:rsidR="00251518" w:rsidRPr="00EF4AF1" w:rsidRDefault="00251518" w:rsidP="00251518">
      <w:pPr>
        <w:pStyle w:val="ListParagraph"/>
        <w:numPr>
          <w:ilvl w:val="0"/>
          <w:numId w:val="4"/>
        </w:numPr>
        <w:spacing w:after="0" w:line="240" w:lineRule="auto"/>
        <w:ind w:right="-244"/>
        <w:rPr>
          <w:rFonts w:asciiTheme="majorBidi" w:eastAsia="Times New Roman" w:hAnsiTheme="majorBidi" w:cstheme="majorBidi"/>
          <w:color w:val="000000"/>
          <w:sz w:val="24"/>
          <w:szCs w:val="24"/>
        </w:rPr>
      </w:pPr>
      <w:r w:rsidRPr="00EF4AF1">
        <w:rPr>
          <w:rFonts w:asciiTheme="majorBidi" w:eastAsia="Times New Roman" w:hAnsiTheme="majorBidi" w:cstheme="majorBidi"/>
          <w:b/>
          <w:bCs/>
          <w:color w:val="000000"/>
          <w:sz w:val="24"/>
          <w:szCs w:val="24"/>
        </w:rPr>
        <w:t>Tsuria, R.</w:t>
      </w:r>
      <w:r w:rsidRPr="00EF4AF1">
        <w:rPr>
          <w:rFonts w:asciiTheme="majorBidi" w:eastAsia="Times New Roman" w:hAnsiTheme="majorBidi" w:cstheme="majorBidi"/>
          <w:color w:val="000000"/>
          <w:sz w:val="24"/>
          <w:szCs w:val="24"/>
        </w:rPr>
        <w:t>, Yadlin-Segal, A., Vitullo, A., &amp; Campbell, A. (2017). Approaches to Digital Methods in Studies of Digital Religion.</w:t>
      </w:r>
      <w:r w:rsidRPr="00EF4AF1">
        <w:rPr>
          <w:rFonts w:asciiTheme="majorBidi" w:eastAsia="Times New Roman" w:hAnsiTheme="majorBidi" w:cstheme="majorBidi"/>
          <w:i/>
          <w:iCs/>
          <w:color w:val="000000"/>
          <w:sz w:val="24"/>
          <w:szCs w:val="24"/>
        </w:rPr>
        <w:t xml:space="preserve"> The Communication Review, Vol. 20</w:t>
      </w:r>
      <w:r w:rsidRPr="00EF4AF1">
        <w:rPr>
          <w:rFonts w:asciiTheme="majorBidi" w:eastAsia="Times New Roman" w:hAnsiTheme="majorBidi" w:cstheme="majorBidi"/>
          <w:color w:val="000000"/>
          <w:sz w:val="24"/>
          <w:szCs w:val="24"/>
        </w:rPr>
        <w:t>(2), 73-97. DOI: 10.1080/10714421.2017.1304137</w:t>
      </w:r>
    </w:p>
    <w:p w14:paraId="3EAD3133" w14:textId="77777777" w:rsidR="00251518" w:rsidRPr="00EF4AF1" w:rsidRDefault="00251518" w:rsidP="00251518">
      <w:pPr>
        <w:spacing w:after="0" w:line="240" w:lineRule="auto"/>
        <w:rPr>
          <w:rFonts w:asciiTheme="majorBidi" w:eastAsia="Times New Roman" w:hAnsiTheme="majorBidi" w:cstheme="majorBidi"/>
          <w:sz w:val="24"/>
          <w:szCs w:val="24"/>
        </w:rPr>
      </w:pPr>
    </w:p>
    <w:p w14:paraId="42544BD6" w14:textId="77777777" w:rsidR="005E7480" w:rsidRPr="005E7480" w:rsidRDefault="00251518" w:rsidP="00884E0C">
      <w:pPr>
        <w:pStyle w:val="ListParagraph"/>
        <w:numPr>
          <w:ilvl w:val="0"/>
          <w:numId w:val="4"/>
        </w:numPr>
        <w:spacing w:after="0" w:line="240" w:lineRule="auto"/>
        <w:ind w:right="-244"/>
        <w:rPr>
          <w:rFonts w:asciiTheme="majorBidi" w:eastAsia="Times New Roman" w:hAnsiTheme="majorBidi" w:cstheme="majorBidi"/>
          <w:sz w:val="24"/>
          <w:szCs w:val="24"/>
        </w:rPr>
      </w:pPr>
      <w:r w:rsidRPr="00B8282F">
        <w:rPr>
          <w:rFonts w:asciiTheme="majorBidi" w:eastAsia="Times New Roman" w:hAnsiTheme="majorBidi" w:cstheme="majorBidi"/>
          <w:b/>
          <w:bCs/>
          <w:color w:val="000000"/>
          <w:sz w:val="24"/>
          <w:szCs w:val="24"/>
        </w:rPr>
        <w:t>Tsuria, R.</w:t>
      </w:r>
      <w:r w:rsidRPr="00B8282F">
        <w:rPr>
          <w:rFonts w:asciiTheme="majorBidi" w:eastAsia="Times New Roman" w:hAnsiTheme="majorBidi" w:cstheme="majorBidi"/>
          <w:color w:val="000000"/>
          <w:sz w:val="24"/>
          <w:szCs w:val="24"/>
        </w:rPr>
        <w:t xml:space="preserve"> (2016). Jewish Q&amp;A Online and the Regulation of Sexuality: Using Foucault to read Technology. </w:t>
      </w:r>
      <w:r w:rsidRPr="00B8282F">
        <w:rPr>
          <w:rFonts w:asciiTheme="majorBidi" w:eastAsia="Times New Roman" w:hAnsiTheme="majorBidi" w:cstheme="majorBidi"/>
          <w:i/>
          <w:iCs/>
          <w:color w:val="000000"/>
          <w:sz w:val="24"/>
          <w:szCs w:val="24"/>
        </w:rPr>
        <w:t>Social Media + Society, Vol. 2</w:t>
      </w:r>
      <w:r w:rsidRPr="00B8282F">
        <w:rPr>
          <w:rFonts w:asciiTheme="majorBidi" w:eastAsia="Times New Roman" w:hAnsiTheme="majorBidi" w:cstheme="majorBidi"/>
          <w:color w:val="000000"/>
          <w:sz w:val="24"/>
          <w:szCs w:val="24"/>
        </w:rPr>
        <w:t>(3), 1-10. DOI: 10.1177/2056305116662176</w:t>
      </w:r>
    </w:p>
    <w:p w14:paraId="1E5507BA" w14:textId="78C896F6" w:rsidR="00251518" w:rsidRPr="005E7480" w:rsidRDefault="00AF5A14" w:rsidP="005E7480">
      <w:pPr>
        <w:spacing w:after="0" w:line="240" w:lineRule="auto"/>
        <w:ind w:right="-244"/>
        <w:rPr>
          <w:rFonts w:asciiTheme="majorBidi" w:eastAsia="Times New Roman" w:hAnsiTheme="majorBidi" w:cstheme="majorBidi"/>
          <w:sz w:val="24"/>
          <w:szCs w:val="24"/>
        </w:rPr>
      </w:pPr>
      <w:r w:rsidRPr="005E7480">
        <w:rPr>
          <w:rFonts w:asciiTheme="majorBidi" w:eastAsia="Times New Roman" w:hAnsiTheme="majorBidi" w:cstheme="majorBidi"/>
          <w:color w:val="000000"/>
          <w:sz w:val="24"/>
          <w:szCs w:val="24"/>
        </w:rPr>
        <w:t xml:space="preserve"> </w:t>
      </w:r>
    </w:p>
    <w:p w14:paraId="3F163A72" w14:textId="2E073C3D" w:rsidR="00251518" w:rsidRPr="00EF4AF1" w:rsidRDefault="00251518" w:rsidP="00251518">
      <w:pPr>
        <w:pStyle w:val="ListParagraph"/>
        <w:numPr>
          <w:ilvl w:val="0"/>
          <w:numId w:val="4"/>
        </w:numPr>
        <w:spacing w:after="0" w:line="240" w:lineRule="auto"/>
        <w:ind w:right="-244"/>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Tsuria, R.</w:t>
      </w:r>
      <w:r w:rsidRPr="00EF4AF1">
        <w:rPr>
          <w:rFonts w:asciiTheme="majorBidi" w:eastAsia="Times New Roman" w:hAnsiTheme="majorBidi" w:cstheme="majorBidi"/>
          <w:color w:val="000000"/>
          <w:sz w:val="24"/>
          <w:szCs w:val="24"/>
        </w:rPr>
        <w:t xml:space="preserve"> (2015). Islamophobia in Arab Online Media. </w:t>
      </w:r>
      <w:proofErr w:type="spellStart"/>
      <w:r w:rsidRPr="00EF4AF1">
        <w:rPr>
          <w:rFonts w:asciiTheme="majorBidi" w:eastAsia="Times New Roman" w:hAnsiTheme="majorBidi" w:cstheme="majorBidi"/>
          <w:i/>
          <w:iCs/>
          <w:color w:val="000000"/>
          <w:sz w:val="24"/>
          <w:szCs w:val="24"/>
        </w:rPr>
        <w:t>CyberOrient</w:t>
      </w:r>
      <w:proofErr w:type="spellEnd"/>
      <w:r w:rsidRPr="00EF4AF1">
        <w:rPr>
          <w:rFonts w:asciiTheme="majorBidi" w:eastAsia="Times New Roman" w:hAnsiTheme="majorBidi" w:cstheme="majorBidi"/>
          <w:i/>
          <w:iCs/>
          <w:color w:val="000000"/>
          <w:sz w:val="24"/>
          <w:szCs w:val="24"/>
        </w:rPr>
        <w:t>, Vol. (9)</w:t>
      </w:r>
      <w:r w:rsidRPr="00EF4AF1">
        <w:rPr>
          <w:rFonts w:asciiTheme="majorBidi" w:eastAsia="Times New Roman" w:hAnsiTheme="majorBidi" w:cstheme="majorBidi"/>
          <w:color w:val="000000"/>
          <w:sz w:val="24"/>
          <w:szCs w:val="24"/>
        </w:rPr>
        <w:t>1, 57-83.</w:t>
      </w:r>
      <w:r w:rsidR="00AF5A14">
        <w:rPr>
          <w:rFonts w:asciiTheme="majorBidi" w:eastAsia="Times New Roman" w:hAnsiTheme="majorBidi" w:cstheme="majorBidi"/>
          <w:color w:val="000000"/>
          <w:sz w:val="24"/>
          <w:szCs w:val="24"/>
        </w:rPr>
        <w:t xml:space="preserve"> </w:t>
      </w:r>
    </w:p>
    <w:p w14:paraId="52CCF304" w14:textId="77777777" w:rsidR="00251518" w:rsidRPr="00EF4AF1" w:rsidRDefault="00251518" w:rsidP="00251518">
      <w:pPr>
        <w:spacing w:after="0" w:line="240" w:lineRule="auto"/>
        <w:rPr>
          <w:rFonts w:asciiTheme="majorBidi" w:eastAsia="Times New Roman" w:hAnsiTheme="majorBidi" w:cstheme="majorBidi"/>
          <w:sz w:val="24"/>
          <w:szCs w:val="24"/>
        </w:rPr>
      </w:pPr>
    </w:p>
    <w:p w14:paraId="1B93C4DC" w14:textId="251E2B3D" w:rsidR="00251518" w:rsidRPr="00EF4AF1" w:rsidRDefault="00251518" w:rsidP="00251518">
      <w:pPr>
        <w:pStyle w:val="ListParagraph"/>
        <w:numPr>
          <w:ilvl w:val="0"/>
          <w:numId w:val="4"/>
        </w:numPr>
        <w:spacing w:after="0" w:line="240" w:lineRule="auto"/>
        <w:ind w:right="-244"/>
        <w:jc w:val="both"/>
        <w:rPr>
          <w:rFonts w:asciiTheme="majorBidi" w:eastAsia="Times New Roman" w:hAnsiTheme="majorBidi" w:cstheme="majorBidi"/>
          <w:sz w:val="24"/>
          <w:szCs w:val="24"/>
        </w:rPr>
      </w:pPr>
      <w:r w:rsidRPr="00EF4AF1">
        <w:rPr>
          <w:rFonts w:asciiTheme="majorBidi" w:eastAsia="Times New Roman" w:hAnsiTheme="majorBidi" w:cstheme="majorBidi"/>
          <w:color w:val="000000"/>
          <w:sz w:val="24"/>
          <w:szCs w:val="24"/>
        </w:rPr>
        <w:t xml:space="preserve">Bellar, W, Campbell, H. A., Kyong Cho, J., Terry, A., </w:t>
      </w:r>
      <w:r w:rsidRPr="00EF4AF1">
        <w:rPr>
          <w:rFonts w:asciiTheme="majorBidi" w:eastAsia="Times New Roman" w:hAnsiTheme="majorBidi" w:cstheme="majorBidi"/>
          <w:b/>
          <w:bCs/>
          <w:color w:val="000000"/>
          <w:sz w:val="24"/>
          <w:szCs w:val="24"/>
        </w:rPr>
        <w:t>Tsuria</w:t>
      </w:r>
      <w:r w:rsidRPr="00EF4AF1">
        <w:rPr>
          <w:rFonts w:asciiTheme="majorBidi" w:eastAsia="Times New Roman" w:hAnsiTheme="majorBidi" w:cstheme="majorBidi"/>
          <w:color w:val="000000"/>
          <w:sz w:val="24"/>
          <w:szCs w:val="24"/>
        </w:rPr>
        <w:t>,</w:t>
      </w:r>
      <w:r w:rsidRPr="00EF4AF1">
        <w:rPr>
          <w:rFonts w:asciiTheme="majorBidi" w:eastAsia="Times New Roman" w:hAnsiTheme="majorBidi" w:cstheme="majorBidi"/>
          <w:b/>
          <w:bCs/>
          <w:color w:val="000000"/>
          <w:sz w:val="24"/>
          <w:szCs w:val="24"/>
        </w:rPr>
        <w:t xml:space="preserve"> R.</w:t>
      </w:r>
      <w:r w:rsidRPr="00EF4AF1">
        <w:rPr>
          <w:rFonts w:asciiTheme="majorBidi" w:eastAsia="Times New Roman" w:hAnsiTheme="majorBidi" w:cstheme="majorBidi"/>
          <w:color w:val="000000"/>
          <w:sz w:val="24"/>
          <w:szCs w:val="24"/>
        </w:rPr>
        <w:t xml:space="preserve">, Yadlin-Segal, A. &amp; Ziemer, J. (2013). Reading Religion in Internet Memes. </w:t>
      </w:r>
      <w:r w:rsidRPr="00EF4AF1">
        <w:rPr>
          <w:rFonts w:asciiTheme="majorBidi" w:eastAsia="Times New Roman" w:hAnsiTheme="majorBidi" w:cstheme="majorBidi"/>
          <w:i/>
          <w:iCs/>
          <w:color w:val="000000"/>
          <w:sz w:val="24"/>
          <w:szCs w:val="24"/>
        </w:rPr>
        <w:t>Journal of Religion, Media &amp; Digital Culture, Vol. 2</w:t>
      </w:r>
      <w:r w:rsidRPr="00EF4AF1">
        <w:rPr>
          <w:rFonts w:asciiTheme="majorBidi" w:eastAsia="Times New Roman" w:hAnsiTheme="majorBidi" w:cstheme="majorBidi"/>
          <w:color w:val="000000"/>
          <w:sz w:val="24"/>
          <w:szCs w:val="24"/>
        </w:rPr>
        <w:t xml:space="preserve">(2), 1-39. DOI: https://doi.org/10.1163/21659214-90000031 </w:t>
      </w:r>
      <w:r w:rsidR="00AF5A14">
        <w:rPr>
          <w:rFonts w:asciiTheme="majorBidi" w:eastAsia="Times New Roman" w:hAnsiTheme="majorBidi" w:cstheme="majorBidi"/>
          <w:color w:val="000000"/>
          <w:sz w:val="24"/>
          <w:szCs w:val="24"/>
        </w:rPr>
        <w:t>*Does not count towards tenure</w:t>
      </w:r>
    </w:p>
    <w:p w14:paraId="7E17BB02" w14:textId="77777777" w:rsidR="00251518" w:rsidRPr="00251518" w:rsidRDefault="00251518" w:rsidP="00251518">
      <w:pPr>
        <w:spacing w:after="0" w:line="240" w:lineRule="auto"/>
        <w:ind w:right="-244"/>
        <w:rPr>
          <w:rFonts w:asciiTheme="majorBidi" w:eastAsia="Times New Roman" w:hAnsiTheme="majorBidi" w:cstheme="majorBidi"/>
          <w:sz w:val="24"/>
          <w:szCs w:val="24"/>
        </w:rPr>
      </w:pPr>
    </w:p>
    <w:p w14:paraId="581280B7" w14:textId="77777777" w:rsidR="005D14FB" w:rsidRPr="005A2D19" w:rsidRDefault="005D14FB" w:rsidP="005D14FB">
      <w:pPr>
        <w:spacing w:after="0" w:line="240" w:lineRule="auto"/>
        <w:rPr>
          <w:rFonts w:asciiTheme="majorBidi" w:eastAsia="Times New Roman" w:hAnsiTheme="majorBidi" w:cstheme="majorBidi"/>
          <w:sz w:val="24"/>
          <w:szCs w:val="24"/>
        </w:rPr>
      </w:pPr>
    </w:p>
    <w:p w14:paraId="139A6628" w14:textId="254DB7B1" w:rsidR="00BF7174" w:rsidRPr="005A2D19" w:rsidRDefault="00BF7174" w:rsidP="005D14FB">
      <w:pPr>
        <w:spacing w:after="0" w:line="240" w:lineRule="auto"/>
        <w:ind w:left="-360" w:right="-244"/>
        <w:jc w:val="both"/>
        <w:rPr>
          <w:rFonts w:asciiTheme="majorBidi" w:eastAsia="Times New Roman" w:hAnsiTheme="majorBidi" w:cstheme="majorBidi"/>
          <w:b/>
          <w:bCs/>
          <w:color w:val="000000"/>
          <w:sz w:val="24"/>
          <w:szCs w:val="24"/>
        </w:rPr>
      </w:pPr>
    </w:p>
    <w:p w14:paraId="61349C0F" w14:textId="54C097F2" w:rsidR="00A53148" w:rsidRPr="005A2D19" w:rsidRDefault="00751FB7" w:rsidP="00D17141">
      <w:pPr>
        <w:spacing w:after="0" w:line="240" w:lineRule="auto"/>
        <w:ind w:left="-360" w:right="-244"/>
        <w:jc w:val="both"/>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Book Chapters</w:t>
      </w:r>
    </w:p>
    <w:p w14:paraId="045E4EEE" w14:textId="77777777" w:rsidR="003B1E63" w:rsidRPr="00D3600B" w:rsidRDefault="003B1E63" w:rsidP="00D3600B">
      <w:pPr>
        <w:spacing w:after="0" w:line="240" w:lineRule="auto"/>
        <w:ind w:right="-244"/>
        <w:rPr>
          <w:rFonts w:asciiTheme="majorBidi" w:eastAsia="Times New Roman" w:hAnsiTheme="majorBidi" w:cstheme="majorBidi"/>
          <w:sz w:val="24"/>
          <w:szCs w:val="24"/>
        </w:rPr>
      </w:pPr>
    </w:p>
    <w:p w14:paraId="765102AE" w14:textId="77777777" w:rsidR="00D3600B" w:rsidRPr="00D3600B" w:rsidRDefault="00D3600B" w:rsidP="00D3600B">
      <w:pPr>
        <w:pStyle w:val="ListParagraph"/>
        <w:numPr>
          <w:ilvl w:val="0"/>
          <w:numId w:val="6"/>
        </w:numPr>
        <w:spacing w:after="0" w:line="240" w:lineRule="auto"/>
        <w:ind w:right="-244"/>
        <w:rPr>
          <w:rFonts w:asciiTheme="majorBidi" w:eastAsia="Times New Roman" w:hAnsiTheme="majorBidi" w:cstheme="majorBidi"/>
          <w:sz w:val="24"/>
          <w:szCs w:val="24"/>
        </w:rPr>
      </w:pPr>
      <w:r w:rsidRPr="00D3600B">
        <w:rPr>
          <w:rFonts w:asciiTheme="majorBidi" w:eastAsia="Times New Roman" w:hAnsiTheme="majorBidi" w:cstheme="majorBidi"/>
          <w:b/>
          <w:bCs/>
          <w:sz w:val="24"/>
          <w:szCs w:val="24"/>
        </w:rPr>
        <w:t>Tsuria, R.</w:t>
      </w:r>
      <w:r w:rsidRPr="00D3600B">
        <w:rPr>
          <w:rFonts w:asciiTheme="majorBidi" w:eastAsia="Times New Roman" w:hAnsiTheme="majorBidi" w:cstheme="majorBidi"/>
          <w:sz w:val="24"/>
          <w:szCs w:val="24"/>
        </w:rPr>
        <w:t xml:space="preserve"> (forthcoming). Jewish Religious Uses of GenAI: issues of credibility, usability, and scaredness</w:t>
      </w:r>
      <w:r w:rsidRPr="00D3600B">
        <w:rPr>
          <w:rFonts w:asciiTheme="majorBidi" w:eastAsia="Times New Roman" w:hAnsiTheme="majorBidi" w:cstheme="majorBidi"/>
          <w:i/>
          <w:iCs/>
          <w:sz w:val="24"/>
          <w:szCs w:val="24"/>
        </w:rPr>
        <w:t>.</w:t>
      </w:r>
      <w:r w:rsidRPr="00D3600B">
        <w:rPr>
          <w:rFonts w:asciiTheme="majorBidi" w:eastAsia="Times New Roman" w:hAnsiTheme="majorBidi" w:cstheme="majorBidi"/>
          <w:sz w:val="24"/>
          <w:szCs w:val="24"/>
        </w:rPr>
        <w:t xml:space="preserve"> </w:t>
      </w:r>
      <w:r w:rsidRPr="00D3600B">
        <w:rPr>
          <w:rFonts w:asciiTheme="majorBidi" w:eastAsia="Times New Roman" w:hAnsiTheme="majorBidi" w:cstheme="majorBidi"/>
          <w:i/>
          <w:iCs/>
          <w:sz w:val="24"/>
          <w:szCs w:val="24"/>
        </w:rPr>
        <w:t>Religion in the Age of AI: Theories, Practices, and Spaces.</w:t>
      </w:r>
      <w:r w:rsidRPr="00D3600B">
        <w:rPr>
          <w:rFonts w:asciiTheme="majorBidi" w:eastAsia="Times New Roman" w:hAnsiTheme="majorBidi" w:cstheme="majorBidi"/>
          <w:sz w:val="24"/>
          <w:szCs w:val="24"/>
        </w:rPr>
        <w:t xml:space="preserve"> Bloomsbury.  </w:t>
      </w:r>
    </w:p>
    <w:p w14:paraId="29FD5274" w14:textId="77777777" w:rsidR="00D3600B" w:rsidRPr="00D3600B" w:rsidRDefault="00D3600B" w:rsidP="00D3600B">
      <w:pPr>
        <w:spacing w:after="0" w:line="240" w:lineRule="auto"/>
        <w:ind w:left="360" w:right="-244"/>
        <w:rPr>
          <w:rFonts w:asciiTheme="majorBidi" w:eastAsia="Times New Roman" w:hAnsiTheme="majorBidi" w:cstheme="majorBidi"/>
          <w:sz w:val="24"/>
          <w:szCs w:val="24"/>
        </w:rPr>
      </w:pPr>
    </w:p>
    <w:p w14:paraId="25DE2F42" w14:textId="3AE623EF" w:rsidR="007326F7" w:rsidRPr="007326F7" w:rsidRDefault="007326F7" w:rsidP="007326F7">
      <w:pPr>
        <w:pStyle w:val="ListParagraph"/>
        <w:numPr>
          <w:ilvl w:val="0"/>
          <w:numId w:val="6"/>
        </w:numPr>
        <w:spacing w:after="0" w:line="240" w:lineRule="auto"/>
        <w:ind w:right="-244"/>
        <w:rPr>
          <w:rFonts w:asciiTheme="majorBidi" w:eastAsia="Times New Roman" w:hAnsiTheme="majorBidi" w:cstheme="majorBidi"/>
          <w:sz w:val="24"/>
          <w:szCs w:val="24"/>
        </w:rPr>
      </w:pPr>
      <w:r w:rsidRPr="007326F7">
        <w:rPr>
          <w:rFonts w:asciiTheme="majorBidi" w:eastAsia="Times New Roman" w:hAnsiTheme="majorBidi" w:cstheme="majorBidi"/>
          <w:sz w:val="24"/>
          <w:szCs w:val="24"/>
        </w:rPr>
        <w:t xml:space="preserve">Campbell, </w:t>
      </w:r>
      <w:proofErr w:type="gramStart"/>
      <w:r w:rsidRPr="007326F7">
        <w:rPr>
          <w:rFonts w:asciiTheme="majorBidi" w:eastAsia="Times New Roman" w:hAnsiTheme="majorBidi" w:cstheme="majorBidi"/>
          <w:sz w:val="24"/>
          <w:szCs w:val="24"/>
        </w:rPr>
        <w:t>H,.</w:t>
      </w:r>
      <w:proofErr w:type="gramEnd"/>
      <w:r w:rsidRPr="007326F7">
        <w:rPr>
          <w:rFonts w:asciiTheme="majorBidi" w:eastAsia="Times New Roman" w:hAnsiTheme="majorBidi" w:cstheme="majorBidi"/>
          <w:sz w:val="24"/>
          <w:szCs w:val="24"/>
        </w:rPr>
        <w:t xml:space="preserve"> </w:t>
      </w:r>
      <w:r w:rsidRPr="007326F7">
        <w:rPr>
          <w:rFonts w:asciiTheme="majorBidi" w:eastAsia="Times New Roman" w:hAnsiTheme="majorBidi" w:cstheme="majorBidi"/>
          <w:b/>
          <w:bCs/>
          <w:sz w:val="24"/>
          <w:szCs w:val="24"/>
        </w:rPr>
        <w:t xml:space="preserve">Tsuria, R. </w:t>
      </w:r>
      <w:r w:rsidRPr="007326F7">
        <w:rPr>
          <w:rFonts w:asciiTheme="majorBidi" w:eastAsia="Times New Roman" w:hAnsiTheme="majorBidi" w:cstheme="majorBidi"/>
          <w:sz w:val="24"/>
          <w:szCs w:val="24"/>
        </w:rPr>
        <w:t>&amp;</w:t>
      </w:r>
      <w:r w:rsidRPr="007326F7">
        <w:rPr>
          <w:rFonts w:asciiTheme="majorBidi" w:eastAsia="Times New Roman" w:hAnsiTheme="majorBidi" w:cstheme="majorBidi"/>
          <w:b/>
          <w:bCs/>
          <w:sz w:val="24"/>
          <w:szCs w:val="24"/>
        </w:rPr>
        <w:t xml:space="preserve"> </w:t>
      </w:r>
      <w:proofErr w:type="spellStart"/>
      <w:r w:rsidRPr="007326F7">
        <w:rPr>
          <w:rFonts w:asciiTheme="majorBidi" w:eastAsia="Times New Roman" w:hAnsiTheme="majorBidi" w:cstheme="majorBidi"/>
          <w:sz w:val="24"/>
          <w:szCs w:val="24"/>
        </w:rPr>
        <w:t>Xid</w:t>
      </w:r>
      <w:proofErr w:type="spellEnd"/>
      <w:r w:rsidRPr="007326F7">
        <w:rPr>
          <w:rFonts w:asciiTheme="majorBidi" w:eastAsia="Times New Roman" w:hAnsiTheme="majorBidi" w:cstheme="majorBidi"/>
          <w:sz w:val="24"/>
          <w:szCs w:val="24"/>
        </w:rPr>
        <w:t xml:space="preserve"> Jin, L. (</w:t>
      </w:r>
      <w:r>
        <w:rPr>
          <w:rFonts w:asciiTheme="majorBidi" w:eastAsia="Times New Roman" w:hAnsiTheme="majorBidi" w:cstheme="majorBidi"/>
          <w:sz w:val="24"/>
          <w:szCs w:val="24"/>
        </w:rPr>
        <w:t>2025</w:t>
      </w:r>
      <w:r w:rsidRPr="007326F7">
        <w:rPr>
          <w:rFonts w:asciiTheme="majorBidi" w:eastAsia="Times New Roman" w:hAnsiTheme="majorBidi" w:cstheme="majorBidi"/>
          <w:sz w:val="24"/>
          <w:szCs w:val="24"/>
        </w:rPr>
        <w:t xml:space="preserve">). Inventing a Lived Buddhism through Buddhist-style Youth Memes. </w:t>
      </w:r>
      <w:r w:rsidRPr="007326F7">
        <w:rPr>
          <w:rFonts w:asciiTheme="majorBidi" w:eastAsia="Times New Roman" w:hAnsiTheme="majorBidi" w:cstheme="majorBidi"/>
          <w:i/>
          <w:iCs/>
          <w:sz w:val="24"/>
          <w:szCs w:val="24"/>
        </w:rPr>
        <w:t>Oxford Intersections: Social Media in Society and Culture</w:t>
      </w:r>
      <w:r w:rsidRPr="007326F7">
        <w:rPr>
          <w:rFonts w:asciiTheme="majorBidi" w:eastAsia="Times New Roman" w:hAnsiTheme="majorBidi" w:cstheme="majorBidi"/>
          <w:sz w:val="24"/>
          <w:szCs w:val="24"/>
        </w:rPr>
        <w:t>.</w:t>
      </w:r>
    </w:p>
    <w:p w14:paraId="30475F7C" w14:textId="77777777" w:rsidR="007326F7" w:rsidRPr="007326F7" w:rsidRDefault="007326F7" w:rsidP="007326F7">
      <w:pPr>
        <w:pStyle w:val="ListParagraph"/>
        <w:spacing w:after="0" w:line="240" w:lineRule="auto"/>
        <w:ind w:right="-244"/>
        <w:rPr>
          <w:rFonts w:asciiTheme="majorBidi" w:eastAsia="Times New Roman" w:hAnsiTheme="majorBidi" w:cstheme="majorBidi"/>
          <w:sz w:val="24"/>
          <w:szCs w:val="24"/>
        </w:rPr>
      </w:pPr>
    </w:p>
    <w:p w14:paraId="0A9B29E7" w14:textId="78B0C375" w:rsidR="00DF65D6" w:rsidRPr="00DF65D6" w:rsidRDefault="00DF65D6" w:rsidP="00DF65D6">
      <w:pPr>
        <w:pStyle w:val="ListParagraph"/>
        <w:numPr>
          <w:ilvl w:val="0"/>
          <w:numId w:val="6"/>
        </w:numPr>
        <w:spacing w:after="0" w:line="240" w:lineRule="auto"/>
        <w:ind w:right="-244"/>
        <w:rPr>
          <w:rFonts w:asciiTheme="majorBidi" w:eastAsia="Times New Roman" w:hAnsiTheme="majorBidi" w:cstheme="majorBidi"/>
          <w:sz w:val="24"/>
          <w:szCs w:val="24"/>
        </w:rPr>
      </w:pPr>
      <w:r w:rsidRPr="00DF65D6">
        <w:rPr>
          <w:rFonts w:asciiTheme="majorBidi" w:eastAsia="Times New Roman" w:hAnsiTheme="majorBidi" w:cstheme="majorBidi"/>
          <w:b/>
          <w:bCs/>
          <w:sz w:val="24"/>
          <w:szCs w:val="24"/>
        </w:rPr>
        <w:t>Tsuria, R.</w:t>
      </w:r>
      <w:r w:rsidRPr="00DF65D6">
        <w:rPr>
          <w:rFonts w:asciiTheme="majorBidi" w:eastAsia="Times New Roman" w:hAnsiTheme="majorBidi" w:cstheme="majorBidi"/>
          <w:sz w:val="24"/>
          <w:szCs w:val="24"/>
        </w:rPr>
        <w:t xml:space="preserve"> (</w:t>
      </w:r>
      <w:r w:rsidR="000E6C14">
        <w:rPr>
          <w:rFonts w:asciiTheme="majorBidi" w:eastAsia="Times New Roman" w:hAnsiTheme="majorBidi" w:cstheme="majorBidi"/>
          <w:sz w:val="24"/>
          <w:szCs w:val="24"/>
        </w:rPr>
        <w:t>2024</w:t>
      </w:r>
      <w:r w:rsidRPr="00DF65D6">
        <w:rPr>
          <w:rFonts w:asciiTheme="majorBidi" w:eastAsia="Times New Roman" w:hAnsiTheme="majorBidi" w:cstheme="majorBidi"/>
          <w:sz w:val="24"/>
          <w:szCs w:val="24"/>
        </w:rPr>
        <w:t xml:space="preserve">). Digital Religion and the Negotiation of Gender/Sex norms. </w:t>
      </w:r>
      <w:r w:rsidRPr="00981B21">
        <w:rPr>
          <w:rFonts w:asciiTheme="majorBidi" w:eastAsia="Times New Roman" w:hAnsiTheme="majorBidi" w:cstheme="majorBidi"/>
          <w:i/>
          <w:iCs/>
          <w:sz w:val="24"/>
          <w:szCs w:val="24"/>
        </w:rPr>
        <w:t>Oxford International Handbook on Media &amp; Social Justice</w:t>
      </w:r>
      <w:r w:rsidRPr="00DF65D6">
        <w:rPr>
          <w:rFonts w:asciiTheme="majorBidi" w:eastAsia="Times New Roman" w:hAnsiTheme="majorBidi" w:cstheme="majorBidi"/>
          <w:sz w:val="24"/>
          <w:szCs w:val="24"/>
        </w:rPr>
        <w:t xml:space="preserve">. </w:t>
      </w:r>
      <w:r w:rsidRPr="00DF65D6">
        <w:rPr>
          <w:rFonts w:asciiTheme="majorBidi" w:eastAsia="Times New Roman" w:hAnsiTheme="majorBidi" w:cstheme="majorBidi"/>
          <w:color w:val="000000"/>
          <w:sz w:val="24"/>
          <w:szCs w:val="24"/>
        </w:rPr>
        <w:t>UK: Oxford University Press.</w:t>
      </w:r>
    </w:p>
    <w:p w14:paraId="2DF66753" w14:textId="77777777" w:rsidR="00DF65D6" w:rsidRPr="00DF65D6" w:rsidRDefault="00DF65D6" w:rsidP="007326F7">
      <w:pPr>
        <w:pStyle w:val="ListParagraph"/>
        <w:spacing w:after="0" w:line="240" w:lineRule="auto"/>
        <w:ind w:right="-244"/>
        <w:rPr>
          <w:rFonts w:asciiTheme="majorBidi" w:eastAsia="Times New Roman" w:hAnsiTheme="majorBidi" w:cstheme="majorBidi"/>
          <w:color w:val="000000"/>
          <w:sz w:val="24"/>
          <w:szCs w:val="24"/>
        </w:rPr>
      </w:pPr>
    </w:p>
    <w:p w14:paraId="68EB76AA" w14:textId="0FF465E9" w:rsidR="002A082D" w:rsidRDefault="002A082D" w:rsidP="002A082D">
      <w:pPr>
        <w:pStyle w:val="ListParagraph"/>
        <w:numPr>
          <w:ilvl w:val="0"/>
          <w:numId w:val="6"/>
        </w:numPr>
        <w:spacing w:after="0" w:line="240" w:lineRule="auto"/>
        <w:ind w:right="-244"/>
        <w:rPr>
          <w:rFonts w:asciiTheme="majorBidi" w:eastAsia="Times New Roman" w:hAnsiTheme="majorBidi" w:cstheme="majorBidi"/>
          <w:color w:val="000000"/>
          <w:sz w:val="24"/>
          <w:szCs w:val="24"/>
        </w:rPr>
      </w:pPr>
      <w:r w:rsidRPr="005B2FB5">
        <w:rPr>
          <w:rFonts w:asciiTheme="majorBidi" w:eastAsia="Times New Roman" w:hAnsiTheme="majorBidi" w:cstheme="majorBidi"/>
          <w:b/>
          <w:bCs/>
          <w:color w:val="000000"/>
          <w:sz w:val="24"/>
          <w:szCs w:val="24"/>
        </w:rPr>
        <w:lastRenderedPageBreak/>
        <w:t>Tsuria, R.</w:t>
      </w:r>
      <w:r w:rsidR="000A6E2F" w:rsidRPr="005B2FB5">
        <w:rPr>
          <w:rFonts w:asciiTheme="majorBidi" w:eastAsia="Times New Roman" w:hAnsiTheme="majorBidi" w:cstheme="majorBidi"/>
          <w:b/>
          <w:bCs/>
          <w:color w:val="000000"/>
          <w:sz w:val="24"/>
          <w:szCs w:val="24"/>
        </w:rPr>
        <w:t xml:space="preserve"> </w:t>
      </w:r>
      <w:r w:rsidR="000A6E2F" w:rsidRPr="005B2FB5">
        <w:rPr>
          <w:rFonts w:asciiTheme="majorBidi" w:eastAsia="Times New Roman" w:hAnsiTheme="majorBidi" w:cstheme="majorBidi"/>
          <w:color w:val="000000"/>
          <w:sz w:val="24"/>
          <w:szCs w:val="24"/>
        </w:rPr>
        <w:t>&amp;</w:t>
      </w:r>
      <w:r w:rsidR="000A6E2F" w:rsidRPr="005B2FB5">
        <w:rPr>
          <w:rFonts w:asciiTheme="majorBidi" w:eastAsia="Times New Roman" w:hAnsiTheme="majorBidi" w:cstheme="majorBidi"/>
          <w:b/>
          <w:bCs/>
          <w:color w:val="000000"/>
          <w:sz w:val="24"/>
          <w:szCs w:val="24"/>
        </w:rPr>
        <w:t xml:space="preserve"> </w:t>
      </w:r>
      <w:r w:rsidR="000A6E2F" w:rsidRPr="005B2FB5">
        <w:rPr>
          <w:rFonts w:asciiTheme="majorBidi" w:eastAsia="Times New Roman" w:hAnsiTheme="majorBidi" w:cstheme="majorBidi"/>
          <w:color w:val="000000"/>
          <w:sz w:val="24"/>
          <w:szCs w:val="24"/>
        </w:rPr>
        <w:t>Bartashius, J.</w:t>
      </w:r>
      <w:r w:rsidRPr="005B2FB5">
        <w:rPr>
          <w:rFonts w:asciiTheme="majorBidi" w:eastAsia="Times New Roman" w:hAnsiTheme="majorBidi" w:cstheme="majorBidi"/>
          <w:b/>
          <w:bCs/>
          <w:color w:val="000000"/>
          <w:sz w:val="24"/>
          <w:szCs w:val="24"/>
        </w:rPr>
        <w:t xml:space="preserve"> </w:t>
      </w:r>
      <w:r w:rsidRPr="005B2FB5">
        <w:rPr>
          <w:rFonts w:asciiTheme="majorBidi" w:eastAsia="Times New Roman" w:hAnsiTheme="majorBidi" w:cstheme="majorBidi"/>
          <w:color w:val="000000"/>
          <w:sz w:val="24"/>
          <w:szCs w:val="24"/>
        </w:rPr>
        <w:t>(</w:t>
      </w:r>
      <w:r w:rsidR="00B161F2" w:rsidRPr="005B2FB5">
        <w:rPr>
          <w:rFonts w:asciiTheme="majorBidi" w:eastAsia="Times New Roman" w:hAnsiTheme="majorBidi" w:cstheme="majorBidi"/>
          <w:color w:val="000000"/>
          <w:sz w:val="24"/>
          <w:szCs w:val="24"/>
        </w:rPr>
        <w:t>2023</w:t>
      </w:r>
      <w:r w:rsidRPr="005B2FB5">
        <w:rPr>
          <w:rFonts w:asciiTheme="majorBidi" w:eastAsia="Times New Roman" w:hAnsiTheme="majorBidi" w:cstheme="majorBidi"/>
          <w:color w:val="000000"/>
          <w:sz w:val="24"/>
          <w:szCs w:val="24"/>
        </w:rPr>
        <w:t xml:space="preserve">). The Sex-Religion Matrix. </w:t>
      </w:r>
      <w:r w:rsidRPr="005B2FB5">
        <w:rPr>
          <w:rFonts w:asciiTheme="majorBidi" w:eastAsia="Times New Roman" w:hAnsiTheme="majorBidi" w:cstheme="majorBidi"/>
          <w:i/>
          <w:iCs/>
          <w:color w:val="000000"/>
          <w:sz w:val="24"/>
          <w:szCs w:val="24"/>
        </w:rPr>
        <w:t>Handbook on Religion &amp; Communication</w:t>
      </w:r>
      <w:r w:rsidRPr="005B2FB5">
        <w:rPr>
          <w:rFonts w:asciiTheme="majorBidi" w:eastAsia="Times New Roman" w:hAnsiTheme="majorBidi" w:cstheme="majorBidi"/>
          <w:color w:val="000000"/>
          <w:sz w:val="24"/>
          <w:szCs w:val="24"/>
        </w:rPr>
        <w:t>. USA: Wiley-Blackwell.</w:t>
      </w:r>
    </w:p>
    <w:p w14:paraId="37D88F3D" w14:textId="77777777" w:rsidR="004221D6" w:rsidRDefault="004221D6" w:rsidP="004221D6">
      <w:pPr>
        <w:pStyle w:val="ListParagraph"/>
        <w:spacing w:after="0" w:line="240" w:lineRule="auto"/>
        <w:ind w:right="-244"/>
        <w:rPr>
          <w:rFonts w:asciiTheme="majorBidi" w:eastAsia="Times New Roman" w:hAnsiTheme="majorBidi" w:cstheme="majorBidi"/>
          <w:color w:val="000000"/>
          <w:sz w:val="24"/>
          <w:szCs w:val="24"/>
        </w:rPr>
      </w:pPr>
    </w:p>
    <w:p w14:paraId="651A854D" w14:textId="2D213ECF" w:rsidR="004221D6" w:rsidRPr="004221D6" w:rsidRDefault="004221D6" w:rsidP="004221D6">
      <w:pPr>
        <w:pStyle w:val="ListParagraph"/>
        <w:numPr>
          <w:ilvl w:val="0"/>
          <w:numId w:val="6"/>
        </w:numPr>
        <w:spacing w:after="0" w:line="240" w:lineRule="auto"/>
        <w:ind w:right="-244"/>
        <w:rPr>
          <w:rFonts w:asciiTheme="majorBidi" w:eastAsia="Times New Roman" w:hAnsiTheme="majorBidi" w:cstheme="majorBidi"/>
          <w:color w:val="000000"/>
          <w:sz w:val="24"/>
          <w:szCs w:val="24"/>
        </w:rPr>
      </w:pPr>
      <w:r w:rsidRPr="004221D6">
        <w:rPr>
          <w:rFonts w:asciiTheme="majorBidi" w:eastAsia="Times New Roman" w:hAnsiTheme="majorBidi" w:cstheme="majorBidi"/>
          <w:b/>
          <w:bCs/>
          <w:color w:val="000000"/>
          <w:sz w:val="24"/>
          <w:szCs w:val="24"/>
        </w:rPr>
        <w:t>Tsuria, R.</w:t>
      </w:r>
      <w:r>
        <w:rPr>
          <w:rFonts w:asciiTheme="majorBidi" w:eastAsia="Times New Roman" w:hAnsiTheme="majorBidi" w:cstheme="majorBidi"/>
          <w:b/>
          <w:bCs/>
          <w:color w:val="000000"/>
          <w:sz w:val="24"/>
          <w:szCs w:val="24"/>
        </w:rPr>
        <w:t xml:space="preserve"> </w:t>
      </w:r>
      <w:r w:rsidRPr="004221D6">
        <w:rPr>
          <w:rFonts w:asciiTheme="majorBidi" w:eastAsia="Times New Roman" w:hAnsiTheme="majorBidi" w:cstheme="majorBidi"/>
          <w:color w:val="000000"/>
          <w:sz w:val="24"/>
          <w:szCs w:val="24"/>
        </w:rPr>
        <w:t>(</w:t>
      </w:r>
      <w:r>
        <w:rPr>
          <w:rFonts w:asciiTheme="majorBidi" w:eastAsia="Times New Roman" w:hAnsiTheme="majorBidi" w:cstheme="majorBidi"/>
          <w:color w:val="000000"/>
          <w:sz w:val="24"/>
          <w:szCs w:val="24"/>
        </w:rPr>
        <w:t>2022</w:t>
      </w:r>
      <w:r w:rsidRPr="004221D6">
        <w:rPr>
          <w:rFonts w:asciiTheme="majorBidi" w:eastAsia="Times New Roman" w:hAnsiTheme="majorBidi" w:cstheme="majorBidi"/>
          <w:color w:val="000000"/>
          <w:sz w:val="24"/>
          <w:szCs w:val="24"/>
        </w:rPr>
        <w:t>). Hidden religious identities online:</w:t>
      </w:r>
      <w:r w:rsidRPr="004D4B59">
        <w:t xml:space="preserve"> </w:t>
      </w:r>
      <w:r w:rsidRPr="004221D6">
        <w:rPr>
          <w:rFonts w:asciiTheme="majorBidi" w:eastAsia="Times New Roman" w:hAnsiTheme="majorBidi" w:cstheme="majorBidi"/>
          <w:color w:val="000000"/>
          <w:sz w:val="24"/>
          <w:szCs w:val="24"/>
        </w:rPr>
        <w:t xml:space="preserve"> Digital Religion and LGBT+ individuals. </w:t>
      </w:r>
      <w:r w:rsidRPr="004221D6">
        <w:rPr>
          <w:rFonts w:asciiTheme="majorBidi" w:eastAsia="Times New Roman" w:hAnsiTheme="majorBidi" w:cstheme="majorBidi"/>
          <w:i/>
          <w:iCs/>
          <w:color w:val="000000"/>
          <w:sz w:val="24"/>
          <w:szCs w:val="24"/>
        </w:rPr>
        <w:t>Handbook on Digital Religion</w:t>
      </w:r>
      <w:r w:rsidRPr="004221D6">
        <w:rPr>
          <w:rFonts w:asciiTheme="majorBidi" w:eastAsia="Times New Roman" w:hAnsiTheme="majorBidi" w:cstheme="majorBidi"/>
          <w:color w:val="000000"/>
          <w:sz w:val="24"/>
          <w:szCs w:val="24"/>
        </w:rPr>
        <w:t>. UK: Oxford University Press.</w:t>
      </w:r>
    </w:p>
    <w:p w14:paraId="3D7D3F04" w14:textId="77777777" w:rsidR="002A082D" w:rsidRDefault="002A082D" w:rsidP="002A082D">
      <w:pPr>
        <w:pStyle w:val="ListParagraph"/>
        <w:spacing w:after="0" w:line="240" w:lineRule="auto"/>
        <w:ind w:right="-244"/>
        <w:rPr>
          <w:rFonts w:asciiTheme="majorBidi" w:eastAsia="Times New Roman" w:hAnsiTheme="majorBidi" w:cstheme="majorBidi"/>
          <w:b/>
          <w:bCs/>
          <w:color w:val="000000"/>
          <w:sz w:val="24"/>
          <w:szCs w:val="24"/>
        </w:rPr>
      </w:pPr>
    </w:p>
    <w:p w14:paraId="267A64B0" w14:textId="537152AB" w:rsidR="00837222" w:rsidRPr="005A2D19" w:rsidRDefault="00576DA4" w:rsidP="00837222">
      <w:pPr>
        <w:pStyle w:val="ListParagraph"/>
        <w:numPr>
          <w:ilvl w:val="0"/>
          <w:numId w:val="6"/>
        </w:numPr>
        <w:spacing w:after="0" w:line="240" w:lineRule="auto"/>
        <w:ind w:right="-244"/>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 xml:space="preserve">Tsuria, R. </w:t>
      </w:r>
      <w:r w:rsidRPr="005A2D19">
        <w:rPr>
          <w:rFonts w:asciiTheme="majorBidi" w:eastAsia="Times New Roman" w:hAnsiTheme="majorBidi" w:cstheme="majorBidi"/>
          <w:color w:val="000000"/>
          <w:sz w:val="24"/>
          <w:szCs w:val="24"/>
        </w:rPr>
        <w:t>&amp;</w:t>
      </w:r>
      <w:r w:rsidRPr="005A2D19">
        <w:rPr>
          <w:rFonts w:asciiTheme="majorBidi" w:eastAsia="Times New Roman" w:hAnsiTheme="majorBidi" w:cstheme="majorBidi"/>
          <w:b/>
          <w:bCs/>
          <w:color w:val="000000"/>
          <w:sz w:val="24"/>
          <w:szCs w:val="24"/>
        </w:rPr>
        <w:t xml:space="preserve"> </w:t>
      </w:r>
      <w:r w:rsidRPr="005A2D19">
        <w:rPr>
          <w:rFonts w:asciiTheme="majorBidi" w:eastAsia="Times New Roman" w:hAnsiTheme="majorBidi" w:cstheme="majorBidi"/>
          <w:sz w:val="24"/>
          <w:szCs w:val="24"/>
        </w:rPr>
        <w:t xml:space="preserve">Yadlin-Segal, A. </w:t>
      </w:r>
      <w:r w:rsidRPr="005A2D19">
        <w:rPr>
          <w:rFonts w:asciiTheme="majorBidi" w:eastAsia="Times New Roman" w:hAnsiTheme="majorBidi" w:cstheme="majorBidi"/>
          <w:color w:val="000000"/>
          <w:sz w:val="24"/>
          <w:szCs w:val="24"/>
        </w:rPr>
        <w:t xml:space="preserve">(2021). </w:t>
      </w:r>
      <w:r w:rsidR="00EA54C4" w:rsidRPr="005A2D19">
        <w:rPr>
          <w:rFonts w:asciiTheme="majorBidi" w:eastAsia="Times New Roman" w:hAnsiTheme="majorBidi" w:cstheme="majorBidi"/>
          <w:color w:val="000000"/>
          <w:sz w:val="24"/>
          <w:szCs w:val="24"/>
        </w:rPr>
        <w:t>Digital Religion and Global Media: Flows, Communities, and Radicalizations</w:t>
      </w:r>
      <w:r w:rsidRPr="005A2D19">
        <w:rPr>
          <w:rFonts w:asciiTheme="majorBidi" w:eastAsia="Times New Roman" w:hAnsiTheme="majorBidi" w:cstheme="majorBidi"/>
          <w:color w:val="000000"/>
          <w:sz w:val="24"/>
          <w:szCs w:val="24"/>
        </w:rPr>
        <w:t xml:space="preserve">. In: S. Ward (Ed.). </w:t>
      </w:r>
      <w:r w:rsidRPr="005A2D19">
        <w:rPr>
          <w:rFonts w:asciiTheme="majorBidi" w:eastAsia="Times New Roman" w:hAnsiTheme="majorBidi" w:cstheme="majorBidi"/>
          <w:i/>
          <w:iCs/>
          <w:color w:val="000000"/>
          <w:sz w:val="24"/>
          <w:szCs w:val="24"/>
        </w:rPr>
        <w:t>Handbook of Global Media Ethics</w:t>
      </w:r>
      <w:r w:rsidRPr="005A2D19">
        <w:rPr>
          <w:rFonts w:asciiTheme="majorBidi" w:eastAsia="Times New Roman" w:hAnsiTheme="majorBidi" w:cstheme="majorBidi"/>
          <w:color w:val="000000"/>
          <w:sz w:val="24"/>
          <w:szCs w:val="24"/>
        </w:rPr>
        <w:t>. USA: Springer Publications</w:t>
      </w:r>
      <w:r w:rsidR="00B210A0" w:rsidRPr="005A2D19">
        <w:rPr>
          <w:rFonts w:asciiTheme="majorBidi" w:eastAsia="Times New Roman" w:hAnsiTheme="majorBidi" w:cstheme="majorBidi"/>
          <w:color w:val="000000"/>
          <w:sz w:val="24"/>
          <w:szCs w:val="24"/>
        </w:rPr>
        <w:t xml:space="preserve"> (pp.</w:t>
      </w:r>
      <w:r w:rsidR="00DC0E06" w:rsidRPr="005A2D19">
        <w:t xml:space="preserve"> </w:t>
      </w:r>
      <w:r w:rsidR="00DC0E06" w:rsidRPr="005A2D19">
        <w:rPr>
          <w:rFonts w:asciiTheme="majorBidi" w:eastAsia="Times New Roman" w:hAnsiTheme="majorBidi" w:cstheme="majorBidi"/>
          <w:color w:val="000000"/>
          <w:sz w:val="24"/>
          <w:szCs w:val="24"/>
        </w:rPr>
        <w:t>157-175</w:t>
      </w:r>
      <w:r w:rsidR="00B210A0"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color w:val="000000"/>
          <w:sz w:val="24"/>
          <w:szCs w:val="24"/>
        </w:rPr>
        <w:t>.</w:t>
      </w:r>
    </w:p>
    <w:p w14:paraId="40757859" w14:textId="77777777" w:rsidR="00837222" w:rsidRPr="005A2D19" w:rsidRDefault="00837222" w:rsidP="00837222">
      <w:pPr>
        <w:pStyle w:val="ListParagraph"/>
        <w:rPr>
          <w:rFonts w:asciiTheme="majorBidi" w:eastAsia="Times New Roman" w:hAnsiTheme="majorBidi" w:cstheme="majorBidi"/>
          <w:sz w:val="24"/>
          <w:szCs w:val="24"/>
        </w:rPr>
      </w:pPr>
    </w:p>
    <w:p w14:paraId="05102F0C" w14:textId="09FBE6D0" w:rsidR="00322F7E" w:rsidRPr="005A2D19" w:rsidRDefault="00322F7E" w:rsidP="00322F7E">
      <w:pPr>
        <w:pStyle w:val="ListParagraph"/>
        <w:numPr>
          <w:ilvl w:val="0"/>
          <w:numId w:val="6"/>
        </w:numPr>
        <w:spacing w:after="0" w:line="240" w:lineRule="auto"/>
        <w:ind w:right="-244"/>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sz w:val="24"/>
          <w:szCs w:val="24"/>
        </w:rPr>
        <w:t>Tsuria, R</w:t>
      </w:r>
      <w:r w:rsidR="004221D6">
        <w:rPr>
          <w:rFonts w:asciiTheme="majorBidi" w:eastAsia="Times New Roman" w:hAnsiTheme="majorBidi" w:cstheme="majorBidi"/>
          <w:b/>
          <w:bCs/>
          <w:sz w:val="24"/>
          <w:szCs w:val="24"/>
        </w:rPr>
        <w:t>.</w:t>
      </w:r>
      <w:r w:rsidR="0003110D" w:rsidRPr="005A2D19">
        <w:rPr>
          <w:rFonts w:asciiTheme="majorBidi" w:eastAsia="Times New Roman" w:hAnsiTheme="majorBidi" w:cstheme="majorBidi"/>
          <w:b/>
          <w:bCs/>
          <w:sz w:val="24"/>
          <w:szCs w:val="24"/>
        </w:rPr>
        <w:t xml:space="preserve"> </w:t>
      </w:r>
      <w:r w:rsidR="0003110D" w:rsidRPr="005A2D19">
        <w:rPr>
          <w:rFonts w:asciiTheme="majorBidi" w:eastAsia="Times New Roman" w:hAnsiTheme="majorBidi" w:cstheme="majorBidi"/>
          <w:sz w:val="24"/>
          <w:szCs w:val="24"/>
        </w:rPr>
        <w:t>&amp; Campbell, H</w:t>
      </w:r>
      <w:r w:rsidRPr="005A2D19">
        <w:rPr>
          <w:rFonts w:asciiTheme="majorBidi" w:eastAsia="Times New Roman" w:hAnsiTheme="majorBidi" w:cstheme="majorBidi"/>
          <w:sz w:val="24"/>
          <w:szCs w:val="24"/>
        </w:rPr>
        <w:t xml:space="preserve">. (2021). Introduction to the study of digital religion. In: H. Campbell &amp; R. Tsuria (Eds). </w:t>
      </w:r>
      <w:r w:rsidRPr="005A2D19">
        <w:rPr>
          <w:rFonts w:asciiTheme="majorBidi" w:eastAsia="Times New Roman" w:hAnsiTheme="majorBidi" w:cstheme="majorBidi"/>
          <w:i/>
          <w:iCs/>
          <w:color w:val="000000"/>
          <w:sz w:val="24"/>
          <w:szCs w:val="24"/>
        </w:rPr>
        <w:t>Digital Religion 2.0: Understanding Religion in a Digital Age</w:t>
      </w:r>
      <w:r w:rsidRPr="005A2D19">
        <w:rPr>
          <w:rFonts w:asciiTheme="majorBidi" w:eastAsia="Times New Roman" w:hAnsiTheme="majorBidi" w:cstheme="majorBidi"/>
          <w:color w:val="000000"/>
          <w:sz w:val="24"/>
          <w:szCs w:val="24"/>
        </w:rPr>
        <w:t xml:space="preserve">. Routledge (pp. 159-166). </w:t>
      </w:r>
    </w:p>
    <w:p w14:paraId="1E4A68DE" w14:textId="73E721FF" w:rsidR="00322F7E" w:rsidRPr="005A2D19" w:rsidRDefault="00322F7E" w:rsidP="00322F7E">
      <w:pPr>
        <w:spacing w:after="0" w:line="240" w:lineRule="auto"/>
        <w:ind w:right="-244"/>
        <w:rPr>
          <w:rFonts w:asciiTheme="majorBidi" w:eastAsia="Times New Roman" w:hAnsiTheme="majorBidi" w:cstheme="majorBidi"/>
          <w:b/>
          <w:bCs/>
          <w:color w:val="000000"/>
          <w:sz w:val="24"/>
          <w:szCs w:val="24"/>
        </w:rPr>
      </w:pPr>
    </w:p>
    <w:p w14:paraId="4D647320" w14:textId="7675BFC2" w:rsidR="00837222" w:rsidRPr="005A2D19" w:rsidRDefault="004D6ED4" w:rsidP="00837222">
      <w:pPr>
        <w:pStyle w:val="ListParagraph"/>
        <w:numPr>
          <w:ilvl w:val="0"/>
          <w:numId w:val="6"/>
        </w:numPr>
        <w:spacing w:after="0" w:line="240" w:lineRule="auto"/>
        <w:ind w:right="-244"/>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sz w:val="24"/>
          <w:szCs w:val="24"/>
        </w:rPr>
        <w:t>Tsuria, R</w:t>
      </w:r>
      <w:r w:rsidRPr="005A2D19">
        <w:rPr>
          <w:rFonts w:asciiTheme="majorBidi" w:eastAsia="Times New Roman" w:hAnsiTheme="majorBidi" w:cstheme="majorBidi"/>
          <w:sz w:val="24"/>
          <w:szCs w:val="24"/>
        </w:rPr>
        <w:t xml:space="preserve">. </w:t>
      </w:r>
      <w:r w:rsidR="00AB01CB" w:rsidRPr="005A2D19">
        <w:rPr>
          <w:rFonts w:asciiTheme="majorBidi" w:eastAsia="Times New Roman" w:hAnsiTheme="majorBidi" w:cstheme="majorBidi"/>
          <w:sz w:val="24"/>
          <w:szCs w:val="24"/>
        </w:rPr>
        <w:t xml:space="preserve">(2021). </w:t>
      </w:r>
      <w:r w:rsidR="00DB0E9A" w:rsidRPr="005A2D19">
        <w:rPr>
          <w:rFonts w:asciiTheme="majorBidi" w:eastAsia="Times New Roman" w:hAnsiTheme="majorBidi" w:cstheme="majorBidi"/>
          <w:sz w:val="24"/>
          <w:szCs w:val="24"/>
        </w:rPr>
        <w:t>Identity: #EmptyThePews: Ex-evangelicals' identity on Twitter. In: H. Campbell &amp; R. Tsuria (Eds)</w:t>
      </w:r>
      <w:r w:rsidR="00837222" w:rsidRPr="005A2D19">
        <w:rPr>
          <w:rFonts w:asciiTheme="majorBidi" w:eastAsia="Times New Roman" w:hAnsiTheme="majorBidi" w:cstheme="majorBidi"/>
          <w:sz w:val="24"/>
          <w:szCs w:val="24"/>
        </w:rPr>
        <w:t xml:space="preserve">. </w:t>
      </w:r>
      <w:r w:rsidR="00837222" w:rsidRPr="005A2D19">
        <w:rPr>
          <w:rFonts w:asciiTheme="majorBidi" w:eastAsia="Times New Roman" w:hAnsiTheme="majorBidi" w:cstheme="majorBidi"/>
          <w:i/>
          <w:iCs/>
          <w:color w:val="000000"/>
          <w:sz w:val="24"/>
          <w:szCs w:val="24"/>
        </w:rPr>
        <w:t>Digital Religion 2.0: Understanding Religion in a Digital Age</w:t>
      </w:r>
      <w:r w:rsidR="00837222" w:rsidRPr="005A2D19">
        <w:rPr>
          <w:rFonts w:asciiTheme="majorBidi" w:eastAsia="Times New Roman" w:hAnsiTheme="majorBidi" w:cstheme="majorBidi"/>
          <w:color w:val="000000"/>
          <w:sz w:val="24"/>
          <w:szCs w:val="24"/>
        </w:rPr>
        <w:t>. Routledge (</w:t>
      </w:r>
      <w:r w:rsidR="00B210A0" w:rsidRPr="005A2D19">
        <w:rPr>
          <w:rFonts w:asciiTheme="majorBidi" w:eastAsia="Times New Roman" w:hAnsiTheme="majorBidi" w:cstheme="majorBidi"/>
          <w:color w:val="000000"/>
          <w:sz w:val="24"/>
          <w:szCs w:val="24"/>
        </w:rPr>
        <w:t>pp. 159-166</w:t>
      </w:r>
      <w:r w:rsidR="00837222" w:rsidRPr="005A2D19">
        <w:rPr>
          <w:rFonts w:asciiTheme="majorBidi" w:eastAsia="Times New Roman" w:hAnsiTheme="majorBidi" w:cstheme="majorBidi"/>
          <w:color w:val="000000"/>
          <w:sz w:val="24"/>
          <w:szCs w:val="24"/>
        </w:rPr>
        <w:t xml:space="preserve">). </w:t>
      </w:r>
    </w:p>
    <w:p w14:paraId="21A1663F" w14:textId="77777777" w:rsidR="00837222" w:rsidRPr="005A2D19" w:rsidRDefault="00837222" w:rsidP="00837222">
      <w:pPr>
        <w:spacing w:after="0" w:line="240" w:lineRule="auto"/>
        <w:ind w:left="360" w:right="-244"/>
        <w:rPr>
          <w:rFonts w:asciiTheme="majorBidi" w:eastAsia="Times New Roman" w:hAnsiTheme="majorBidi" w:cstheme="majorBidi"/>
          <w:color w:val="000000"/>
          <w:sz w:val="24"/>
          <w:szCs w:val="24"/>
        </w:rPr>
      </w:pPr>
    </w:p>
    <w:p w14:paraId="673AD3F3" w14:textId="122EBCAC" w:rsidR="00090F34" w:rsidRPr="005A2D19" w:rsidRDefault="00CF4874" w:rsidP="006C3228">
      <w:pPr>
        <w:pStyle w:val="ListParagraph"/>
        <w:numPr>
          <w:ilvl w:val="0"/>
          <w:numId w:val="6"/>
        </w:numPr>
        <w:spacing w:after="0" w:line="240" w:lineRule="auto"/>
        <w:ind w:right="-244"/>
        <w:rPr>
          <w:rFonts w:asciiTheme="majorBidi" w:eastAsia="Times New Roman" w:hAnsiTheme="majorBidi" w:cstheme="majorBidi"/>
          <w:sz w:val="24"/>
          <w:szCs w:val="24"/>
        </w:rPr>
      </w:pPr>
      <w:r w:rsidRPr="005A2D19">
        <w:rPr>
          <w:rFonts w:asciiTheme="majorBidi" w:eastAsia="Times New Roman" w:hAnsiTheme="majorBidi" w:cstheme="majorBidi"/>
          <w:sz w:val="24"/>
          <w:szCs w:val="24"/>
        </w:rPr>
        <w:t>Cohen</w:t>
      </w:r>
      <w:r w:rsidR="00090F34" w:rsidRPr="005A2D19">
        <w:rPr>
          <w:rFonts w:asciiTheme="majorBidi" w:eastAsia="Times New Roman" w:hAnsiTheme="majorBidi" w:cstheme="majorBidi"/>
          <w:sz w:val="24"/>
          <w:szCs w:val="24"/>
        </w:rPr>
        <w:t xml:space="preserve">, </w:t>
      </w:r>
      <w:r w:rsidRPr="005A2D19">
        <w:rPr>
          <w:rFonts w:asciiTheme="majorBidi" w:eastAsia="Times New Roman" w:hAnsiTheme="majorBidi" w:cstheme="majorBidi"/>
          <w:sz w:val="24"/>
          <w:szCs w:val="24"/>
        </w:rPr>
        <w:t>Y</w:t>
      </w:r>
      <w:r w:rsidR="00090F34" w:rsidRPr="005A2D19">
        <w:rPr>
          <w:rFonts w:asciiTheme="majorBidi" w:eastAsia="Times New Roman" w:hAnsiTheme="majorBidi" w:cstheme="majorBidi"/>
          <w:sz w:val="24"/>
          <w:szCs w:val="24"/>
        </w:rPr>
        <w:t xml:space="preserve">. </w:t>
      </w:r>
      <w:r w:rsidR="00B0498C" w:rsidRPr="005A2D19">
        <w:rPr>
          <w:rFonts w:asciiTheme="majorBidi" w:eastAsia="Times New Roman" w:hAnsiTheme="majorBidi" w:cstheme="majorBidi"/>
          <w:sz w:val="24"/>
          <w:szCs w:val="24"/>
        </w:rPr>
        <w:t xml:space="preserve">&amp; </w:t>
      </w:r>
      <w:r w:rsidR="00090F34" w:rsidRPr="005A2D19">
        <w:rPr>
          <w:rFonts w:asciiTheme="majorBidi" w:eastAsia="Times New Roman" w:hAnsiTheme="majorBidi" w:cstheme="majorBidi"/>
          <w:b/>
          <w:bCs/>
          <w:sz w:val="24"/>
          <w:szCs w:val="24"/>
        </w:rPr>
        <w:t>Tsuria, R.</w:t>
      </w:r>
      <w:r w:rsidR="00090F34" w:rsidRPr="005A2D19">
        <w:rPr>
          <w:rFonts w:asciiTheme="majorBidi" w:eastAsia="Times New Roman" w:hAnsiTheme="majorBidi" w:cstheme="majorBidi"/>
          <w:sz w:val="24"/>
          <w:szCs w:val="24"/>
        </w:rPr>
        <w:t xml:space="preserve"> (</w:t>
      </w:r>
      <w:r w:rsidR="00E4637B" w:rsidRPr="005A2D19">
        <w:rPr>
          <w:rFonts w:asciiTheme="majorBidi" w:eastAsia="Times New Roman" w:hAnsiTheme="majorBidi" w:cstheme="majorBidi"/>
          <w:sz w:val="24"/>
          <w:szCs w:val="24"/>
        </w:rPr>
        <w:t>2019</w:t>
      </w:r>
      <w:r w:rsidR="00090F34" w:rsidRPr="005A2D19">
        <w:rPr>
          <w:rFonts w:asciiTheme="majorBidi" w:eastAsia="Times New Roman" w:hAnsiTheme="majorBidi" w:cstheme="majorBidi"/>
          <w:sz w:val="24"/>
          <w:szCs w:val="24"/>
        </w:rPr>
        <w:t>). A Match Made in the Clouds:  Jews, Rabbis and O</w:t>
      </w:r>
      <w:r w:rsidR="00AC5A79" w:rsidRPr="005A2D19">
        <w:rPr>
          <w:rFonts w:asciiTheme="majorBidi" w:eastAsia="Times New Roman" w:hAnsiTheme="majorBidi" w:cstheme="majorBidi"/>
          <w:sz w:val="24"/>
          <w:szCs w:val="24"/>
        </w:rPr>
        <w:t>nline Dating Sites. I</w:t>
      </w:r>
      <w:r w:rsidR="00090F34" w:rsidRPr="005A2D19">
        <w:rPr>
          <w:rFonts w:asciiTheme="majorBidi" w:eastAsia="Times New Roman" w:hAnsiTheme="majorBidi" w:cstheme="majorBidi"/>
          <w:sz w:val="24"/>
          <w:szCs w:val="24"/>
        </w:rPr>
        <w:t xml:space="preserve">n: </w:t>
      </w:r>
      <w:r w:rsidR="00090F34" w:rsidRPr="005A2D19">
        <w:rPr>
          <w:rFonts w:asciiTheme="majorBidi" w:eastAsia="Times New Roman" w:hAnsiTheme="majorBidi" w:cstheme="majorBidi"/>
          <w:i/>
          <w:iCs/>
          <w:sz w:val="24"/>
          <w:szCs w:val="24"/>
        </w:rPr>
        <w:t>Internet-Infused Romantic Interactions and Dating Practices</w:t>
      </w:r>
      <w:r w:rsidR="00090F34" w:rsidRPr="005A2D19">
        <w:rPr>
          <w:rFonts w:asciiTheme="majorBidi" w:eastAsia="Times New Roman" w:hAnsiTheme="majorBidi" w:cstheme="majorBidi"/>
          <w:sz w:val="24"/>
          <w:szCs w:val="24"/>
        </w:rPr>
        <w:t>. Institute of Network Cultures, Amsterdam, Netherlands</w:t>
      </w:r>
      <w:r w:rsidRPr="005A2D19">
        <w:rPr>
          <w:rFonts w:asciiTheme="majorBidi" w:eastAsia="Times New Roman" w:hAnsiTheme="majorBidi" w:cstheme="majorBidi"/>
          <w:sz w:val="24"/>
          <w:szCs w:val="24"/>
        </w:rPr>
        <w:t xml:space="preserve"> (pp. 177-190)</w:t>
      </w:r>
      <w:r w:rsidR="00090F34" w:rsidRPr="005A2D19">
        <w:rPr>
          <w:rFonts w:asciiTheme="majorBidi" w:eastAsia="Times New Roman" w:hAnsiTheme="majorBidi" w:cstheme="majorBidi"/>
          <w:sz w:val="24"/>
          <w:szCs w:val="24"/>
        </w:rPr>
        <w:t>.</w:t>
      </w:r>
    </w:p>
    <w:p w14:paraId="23CC8C95" w14:textId="7EDC52D3" w:rsidR="00F05091" w:rsidRPr="005A2D19" w:rsidRDefault="00F05091" w:rsidP="00F05091">
      <w:pPr>
        <w:spacing w:after="0" w:line="240" w:lineRule="auto"/>
        <w:ind w:right="-244"/>
        <w:rPr>
          <w:rFonts w:asciiTheme="majorBidi" w:eastAsia="Times New Roman" w:hAnsiTheme="majorBidi" w:cstheme="majorBidi"/>
          <w:b/>
          <w:bCs/>
          <w:color w:val="000000"/>
          <w:sz w:val="24"/>
          <w:szCs w:val="24"/>
        </w:rPr>
      </w:pPr>
    </w:p>
    <w:p w14:paraId="1B9E46FF" w14:textId="6F3CD988" w:rsidR="00751FB7" w:rsidRPr="005A2D19" w:rsidRDefault="00751FB7" w:rsidP="006C3228">
      <w:pPr>
        <w:pStyle w:val="ListParagraph"/>
        <w:numPr>
          <w:ilvl w:val="0"/>
          <w:numId w:val="6"/>
        </w:numPr>
        <w:spacing w:after="0" w:line="240" w:lineRule="auto"/>
        <w:ind w:right="-244"/>
        <w:rPr>
          <w:rFonts w:ascii="Times New Roman" w:hAnsi="Times New Roman" w:cs="Times New Roman"/>
          <w:sz w:val="24"/>
        </w:rPr>
      </w:pPr>
      <w:r w:rsidRPr="005A2D19">
        <w:rPr>
          <w:rFonts w:asciiTheme="majorBidi" w:eastAsia="Times New Roman" w:hAnsiTheme="majorBidi" w:cstheme="majorBidi"/>
          <w:b/>
          <w:bCs/>
          <w:color w:val="000000"/>
          <w:sz w:val="24"/>
          <w:szCs w:val="24"/>
        </w:rPr>
        <w:t>Tsuria, R.</w:t>
      </w:r>
      <w:r w:rsidRPr="005A2D19">
        <w:rPr>
          <w:rFonts w:asciiTheme="majorBidi" w:eastAsia="Times New Roman" w:hAnsiTheme="majorBidi" w:cstheme="majorBidi"/>
          <w:color w:val="000000"/>
          <w:sz w:val="24"/>
          <w:szCs w:val="24"/>
        </w:rPr>
        <w:t xml:space="preserve"> (201</w:t>
      </w:r>
      <w:r w:rsidR="00CA74CB" w:rsidRPr="005A2D19">
        <w:rPr>
          <w:rFonts w:asciiTheme="majorBidi" w:eastAsia="Times New Roman" w:hAnsiTheme="majorBidi" w:cstheme="majorBidi"/>
          <w:color w:val="000000"/>
          <w:sz w:val="24"/>
          <w:szCs w:val="24"/>
        </w:rPr>
        <w:t>9</w:t>
      </w:r>
      <w:r w:rsidRPr="005A2D19">
        <w:rPr>
          <w:rFonts w:asciiTheme="majorBidi" w:eastAsia="Times New Roman" w:hAnsiTheme="majorBidi" w:cstheme="majorBidi"/>
          <w:color w:val="000000"/>
          <w:sz w:val="24"/>
          <w:szCs w:val="24"/>
        </w:rPr>
        <w:t xml:space="preserve">). </w:t>
      </w:r>
      <w:r w:rsidRPr="005A2D19">
        <w:rPr>
          <w:rFonts w:ascii="Times New Roman" w:hAnsi="Times New Roman" w:cs="Times New Roman"/>
          <w:sz w:val="24"/>
        </w:rPr>
        <w:t xml:space="preserve">Conservative Judaism </w:t>
      </w:r>
      <w:r w:rsidR="00374F68" w:rsidRPr="005A2D19">
        <w:rPr>
          <w:rFonts w:ascii="Times New Roman" w:hAnsi="Times New Roman" w:cs="Times New Roman"/>
          <w:sz w:val="24"/>
        </w:rPr>
        <w:t>in the Digital Age</w:t>
      </w:r>
      <w:r w:rsidRPr="005A2D19">
        <w:rPr>
          <w:rFonts w:ascii="Times New Roman" w:hAnsi="Times New Roman" w:cs="Times New Roman"/>
          <w:sz w:val="24"/>
        </w:rPr>
        <w:t xml:space="preserve">. In: Augie Grant, Amanda Sturgill, &amp; Chiung Hwang Chen (Eds.). </w:t>
      </w:r>
      <w:r w:rsidRPr="005A2D19">
        <w:rPr>
          <w:rFonts w:ascii="Times New Roman" w:hAnsi="Times New Roman" w:cs="Times New Roman"/>
          <w:i/>
          <w:iCs/>
          <w:sz w:val="24"/>
        </w:rPr>
        <w:t>Religion Online: How Digital Technology Is Changing the Way We Worship and Pray</w:t>
      </w:r>
      <w:r w:rsidRPr="005A2D19">
        <w:rPr>
          <w:rFonts w:ascii="Times New Roman" w:hAnsi="Times New Roman" w:cs="Times New Roman"/>
          <w:sz w:val="24"/>
        </w:rPr>
        <w:t>. USA: Praeger Press</w:t>
      </w:r>
      <w:r w:rsidR="002659F1" w:rsidRPr="005A2D19">
        <w:rPr>
          <w:rFonts w:ascii="Times New Roman" w:hAnsi="Times New Roman" w:cs="Times New Roman"/>
          <w:sz w:val="24"/>
        </w:rPr>
        <w:t xml:space="preserve"> (pp. </w:t>
      </w:r>
      <w:r w:rsidR="00D171DA" w:rsidRPr="005A2D19">
        <w:rPr>
          <w:rFonts w:ascii="Times New Roman" w:hAnsi="Times New Roman" w:cs="Times New Roman"/>
          <w:sz w:val="24"/>
        </w:rPr>
        <w:t>144-</w:t>
      </w:r>
      <w:r w:rsidR="002556B7" w:rsidRPr="005A2D19">
        <w:rPr>
          <w:rFonts w:ascii="Times New Roman" w:hAnsi="Times New Roman" w:cs="Times New Roman"/>
          <w:sz w:val="24"/>
        </w:rPr>
        <w:t>160)</w:t>
      </w:r>
      <w:r w:rsidRPr="005A2D19">
        <w:rPr>
          <w:rFonts w:ascii="Times New Roman" w:hAnsi="Times New Roman" w:cs="Times New Roman"/>
          <w:sz w:val="24"/>
        </w:rPr>
        <w:t>.</w:t>
      </w:r>
    </w:p>
    <w:p w14:paraId="22167111" w14:textId="77777777" w:rsidR="00751FB7" w:rsidRPr="005A2D19" w:rsidRDefault="00751FB7" w:rsidP="00751FB7">
      <w:pPr>
        <w:spacing w:after="0" w:line="240" w:lineRule="auto"/>
        <w:ind w:left="360" w:right="-244"/>
        <w:rPr>
          <w:rFonts w:asciiTheme="majorBidi" w:eastAsia="Times New Roman" w:hAnsiTheme="majorBidi" w:cstheme="majorBidi"/>
          <w:b/>
          <w:bCs/>
          <w:color w:val="000000"/>
          <w:sz w:val="24"/>
          <w:szCs w:val="24"/>
        </w:rPr>
      </w:pPr>
    </w:p>
    <w:p w14:paraId="51FC5724" w14:textId="6CB3368A" w:rsidR="00751FB7" w:rsidRPr="005A2D19" w:rsidRDefault="00751FB7" w:rsidP="006C3228">
      <w:pPr>
        <w:pStyle w:val="ListParagraph"/>
        <w:numPr>
          <w:ilvl w:val="0"/>
          <w:numId w:val="6"/>
        </w:numPr>
        <w:spacing w:after="0" w:line="240" w:lineRule="auto"/>
        <w:ind w:right="-244"/>
        <w:rPr>
          <w:rFonts w:asciiTheme="majorBidi" w:eastAsia="Times New Roman" w:hAnsiTheme="majorBidi" w:cstheme="majorBidi"/>
          <w:color w:val="222222"/>
          <w:sz w:val="24"/>
          <w:szCs w:val="24"/>
          <w:shd w:val="clear" w:color="auto" w:fill="FFFFFF"/>
        </w:rPr>
      </w:pPr>
      <w:r w:rsidRPr="005A2D19">
        <w:rPr>
          <w:rFonts w:asciiTheme="majorBidi" w:eastAsia="Times New Roman" w:hAnsiTheme="majorBidi" w:cstheme="majorBidi"/>
          <w:b/>
          <w:bCs/>
          <w:color w:val="000000"/>
          <w:sz w:val="24"/>
          <w:szCs w:val="24"/>
        </w:rPr>
        <w:t>Tsuria, R.</w:t>
      </w:r>
      <w:r w:rsidRPr="005A2D19">
        <w:rPr>
          <w:rFonts w:asciiTheme="majorBidi" w:eastAsia="Times New Roman" w:hAnsiTheme="majorBidi" w:cstheme="majorBidi"/>
          <w:color w:val="000000"/>
          <w:sz w:val="24"/>
          <w:szCs w:val="24"/>
        </w:rPr>
        <w:t xml:space="preserve"> </w:t>
      </w:r>
      <w:r w:rsidR="00B924E0" w:rsidRPr="005A2D19">
        <w:rPr>
          <w:rFonts w:asciiTheme="majorBidi" w:eastAsia="Times New Roman" w:hAnsiTheme="majorBidi" w:cstheme="majorBidi"/>
          <w:color w:val="000000"/>
          <w:sz w:val="24"/>
          <w:szCs w:val="24"/>
        </w:rPr>
        <w:t>&amp;</w:t>
      </w:r>
      <w:r w:rsidRPr="005A2D19">
        <w:rPr>
          <w:rFonts w:asciiTheme="majorBidi" w:eastAsia="Times New Roman" w:hAnsiTheme="majorBidi" w:cstheme="majorBidi"/>
          <w:color w:val="000000"/>
          <w:sz w:val="24"/>
          <w:szCs w:val="24"/>
        </w:rPr>
        <w:t xml:space="preserve"> Campbell, H. (201</w:t>
      </w:r>
      <w:r w:rsidR="006D4F64" w:rsidRPr="005A2D19">
        <w:rPr>
          <w:rFonts w:asciiTheme="majorBidi" w:eastAsia="Times New Roman" w:hAnsiTheme="majorBidi" w:cstheme="majorBidi"/>
          <w:color w:val="000000"/>
          <w:sz w:val="24"/>
          <w:szCs w:val="24"/>
        </w:rPr>
        <w:t>9</w:t>
      </w:r>
      <w:r w:rsidRPr="005A2D19">
        <w:rPr>
          <w:rFonts w:asciiTheme="majorBidi" w:eastAsia="Times New Roman" w:hAnsiTheme="majorBidi" w:cstheme="majorBidi"/>
          <w:color w:val="000000"/>
          <w:sz w:val="24"/>
          <w:szCs w:val="24"/>
        </w:rPr>
        <w:t xml:space="preserve">). </w:t>
      </w:r>
      <w:r w:rsidR="004414FB" w:rsidRPr="005A2D19">
        <w:rPr>
          <w:rFonts w:asciiTheme="majorBidi" w:eastAsia="Times New Roman" w:hAnsiTheme="majorBidi" w:cstheme="majorBidi"/>
          <w:color w:val="000000"/>
          <w:sz w:val="24"/>
          <w:szCs w:val="24"/>
        </w:rPr>
        <w:t xml:space="preserve">Understanding </w:t>
      </w:r>
      <w:r w:rsidR="00BE189D" w:rsidRPr="005A2D19">
        <w:rPr>
          <w:rFonts w:asciiTheme="majorBidi" w:eastAsia="Times New Roman" w:hAnsiTheme="majorBidi" w:cstheme="majorBidi"/>
          <w:color w:val="000000"/>
          <w:sz w:val="24"/>
          <w:szCs w:val="24"/>
        </w:rPr>
        <w:t>Jewish Digital Media i</w:t>
      </w:r>
      <w:r w:rsidRPr="005A2D19">
        <w:rPr>
          <w:rFonts w:asciiTheme="majorBidi" w:eastAsia="Times New Roman" w:hAnsiTheme="majorBidi" w:cstheme="majorBidi"/>
          <w:color w:val="000000"/>
          <w:sz w:val="24"/>
          <w:szCs w:val="24"/>
        </w:rPr>
        <w:t>n Israel</w:t>
      </w:r>
      <w:r w:rsidR="00BE189D" w:rsidRPr="005A2D19">
        <w:rPr>
          <w:rFonts w:asciiTheme="majorBidi" w:eastAsia="Times New Roman" w:hAnsiTheme="majorBidi" w:cstheme="majorBidi"/>
          <w:color w:val="000000"/>
          <w:sz w:val="24"/>
          <w:szCs w:val="24"/>
        </w:rPr>
        <w:t>: Between Technological Affordances and Religious Cultural Uses</w:t>
      </w:r>
      <w:r w:rsidRPr="005A2D19">
        <w:rPr>
          <w:rFonts w:asciiTheme="majorBidi" w:eastAsia="Times New Roman" w:hAnsiTheme="majorBidi" w:cstheme="majorBidi"/>
          <w:color w:val="000000"/>
          <w:sz w:val="24"/>
          <w:szCs w:val="24"/>
        </w:rPr>
        <w:t xml:space="preserve">. In: Kerstin Radde-Antweiler &amp; Xenia Zeiler (Eds.). </w:t>
      </w:r>
      <w:r w:rsidRPr="005A2D19">
        <w:rPr>
          <w:rFonts w:asciiTheme="majorBidi" w:eastAsia="Times New Roman" w:hAnsiTheme="majorBidi" w:cstheme="majorBidi"/>
          <w:i/>
          <w:iCs/>
          <w:color w:val="222222"/>
          <w:sz w:val="24"/>
          <w:szCs w:val="24"/>
          <w:shd w:val="clear" w:color="auto" w:fill="FFFFFF"/>
        </w:rPr>
        <w:t xml:space="preserve">Mediatized Religion in Asia - Studies on Digital Media and Religion. </w:t>
      </w:r>
      <w:r w:rsidRPr="005A2D19">
        <w:rPr>
          <w:rFonts w:asciiTheme="majorBidi" w:eastAsia="Times New Roman" w:hAnsiTheme="majorBidi" w:cstheme="majorBidi"/>
          <w:color w:val="222222"/>
          <w:sz w:val="24"/>
          <w:szCs w:val="24"/>
          <w:shd w:val="clear" w:color="auto" w:fill="FFFFFF"/>
        </w:rPr>
        <w:t>UK: Routledge.</w:t>
      </w:r>
    </w:p>
    <w:p w14:paraId="4B673659" w14:textId="6E309722" w:rsidR="00B3717F" w:rsidRPr="005A2D19" w:rsidRDefault="00B3717F" w:rsidP="00A74FAF">
      <w:pPr>
        <w:spacing w:after="0" w:line="240" w:lineRule="auto"/>
        <w:ind w:left="360" w:right="-244"/>
        <w:rPr>
          <w:rFonts w:asciiTheme="majorBidi" w:eastAsia="Times New Roman" w:hAnsiTheme="majorBidi" w:cstheme="majorBidi"/>
          <w:color w:val="222222"/>
          <w:sz w:val="24"/>
          <w:szCs w:val="24"/>
          <w:shd w:val="clear" w:color="auto" w:fill="FFFFFF"/>
        </w:rPr>
      </w:pPr>
    </w:p>
    <w:p w14:paraId="08DF6C29" w14:textId="77777777" w:rsidR="00221083" w:rsidRPr="005A2D19" w:rsidRDefault="00221083" w:rsidP="00221083">
      <w:pPr>
        <w:spacing w:after="0" w:line="240" w:lineRule="auto"/>
        <w:ind w:left="-360" w:right="-244"/>
        <w:jc w:val="both"/>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Conference Anthologies Papers</w:t>
      </w:r>
    </w:p>
    <w:p w14:paraId="4CC31B28" w14:textId="1775AF3F" w:rsidR="004F5239" w:rsidRPr="00C412ED" w:rsidRDefault="004F5239" w:rsidP="004F5239">
      <w:pPr>
        <w:pStyle w:val="ListParagraph"/>
        <w:numPr>
          <w:ilvl w:val="0"/>
          <w:numId w:val="9"/>
        </w:numPr>
        <w:spacing w:after="0" w:line="240" w:lineRule="auto"/>
        <w:ind w:right="-244"/>
        <w:rPr>
          <w:rFonts w:asciiTheme="majorBidi" w:eastAsia="Times New Roman" w:hAnsiTheme="majorBidi" w:cstheme="majorBidi"/>
          <w:sz w:val="24"/>
          <w:szCs w:val="24"/>
        </w:rPr>
      </w:pPr>
      <w:r w:rsidRPr="00626CB7">
        <w:rPr>
          <w:rFonts w:asciiTheme="majorBidi" w:eastAsia="Times New Roman" w:hAnsiTheme="majorBidi" w:cstheme="majorBidi"/>
          <w:b/>
          <w:bCs/>
          <w:sz w:val="24"/>
          <w:szCs w:val="24"/>
        </w:rPr>
        <w:t>Tsuria, R.</w:t>
      </w:r>
      <w:r w:rsidRPr="00C412ED">
        <w:rPr>
          <w:rFonts w:asciiTheme="majorBidi" w:eastAsia="Times New Roman" w:hAnsiTheme="majorBidi" w:cstheme="majorBidi"/>
          <w:sz w:val="24"/>
          <w:szCs w:val="24"/>
        </w:rPr>
        <w:t xml:space="preserve"> (</w:t>
      </w:r>
      <w:r w:rsidR="004B2EA8">
        <w:rPr>
          <w:rFonts w:asciiTheme="majorBidi" w:eastAsia="Times New Roman" w:hAnsiTheme="majorBidi" w:cstheme="majorBidi"/>
          <w:sz w:val="24"/>
          <w:szCs w:val="24"/>
        </w:rPr>
        <w:t>2023</w:t>
      </w:r>
      <w:r w:rsidRPr="00C412ED">
        <w:rPr>
          <w:rFonts w:asciiTheme="majorBidi" w:eastAsia="Times New Roman" w:hAnsiTheme="majorBidi" w:cstheme="majorBidi"/>
          <w:sz w:val="24"/>
          <w:szCs w:val="24"/>
        </w:rPr>
        <w:t xml:space="preserve">). The Future is Female? Religion, Bodies, and Digital Discourse. </w:t>
      </w:r>
      <w:r w:rsidRPr="00C412ED">
        <w:rPr>
          <w:rFonts w:asciiTheme="majorBidi" w:eastAsia="Times New Roman" w:hAnsiTheme="majorBidi" w:cstheme="majorBidi"/>
          <w:i/>
          <w:iCs/>
          <w:sz w:val="24"/>
          <w:szCs w:val="24"/>
        </w:rPr>
        <w:t>Twelve Years of studying religious contacts at the KHK: Stepping back and looking ahead</w:t>
      </w:r>
      <w:r w:rsidRPr="00C412ED">
        <w:rPr>
          <w:rFonts w:asciiTheme="majorBidi" w:eastAsia="Times New Roman" w:hAnsiTheme="majorBidi" w:cstheme="majorBidi"/>
          <w:sz w:val="24"/>
          <w:szCs w:val="24"/>
        </w:rPr>
        <w:t xml:space="preserve">. Brill Publishing. </w:t>
      </w:r>
      <w:r w:rsidR="004F41B9">
        <w:rPr>
          <w:rFonts w:asciiTheme="majorBidi" w:eastAsia="Times New Roman" w:hAnsiTheme="majorBidi" w:cstheme="majorBidi"/>
          <w:sz w:val="24"/>
          <w:szCs w:val="24"/>
        </w:rPr>
        <w:t xml:space="preserve">(pp. </w:t>
      </w:r>
      <w:r w:rsidR="004F41B9" w:rsidRPr="004F41B9">
        <w:rPr>
          <w:rFonts w:asciiTheme="majorBidi" w:eastAsia="Times New Roman" w:hAnsiTheme="majorBidi" w:cstheme="majorBidi"/>
          <w:sz w:val="24"/>
          <w:szCs w:val="24"/>
        </w:rPr>
        <w:t>302–322</w:t>
      </w:r>
      <w:r w:rsidR="004F41B9">
        <w:rPr>
          <w:rFonts w:asciiTheme="majorBidi" w:eastAsia="Times New Roman" w:hAnsiTheme="majorBidi" w:cstheme="majorBidi"/>
          <w:sz w:val="24"/>
          <w:szCs w:val="24"/>
        </w:rPr>
        <w:t>)</w:t>
      </w:r>
    </w:p>
    <w:p w14:paraId="5CE317A0" w14:textId="77777777" w:rsidR="004F5239" w:rsidRPr="004F5239" w:rsidRDefault="004F5239" w:rsidP="004F5239">
      <w:pPr>
        <w:pStyle w:val="ListParagraph"/>
        <w:spacing w:after="0" w:line="240" w:lineRule="auto"/>
        <w:ind w:right="-244"/>
        <w:rPr>
          <w:rFonts w:asciiTheme="majorBidi" w:eastAsia="Times New Roman" w:hAnsiTheme="majorBidi" w:cstheme="majorBidi"/>
          <w:sz w:val="24"/>
          <w:szCs w:val="24"/>
          <w:rtl/>
          <w:lang w:bidi="he-IL"/>
        </w:rPr>
      </w:pPr>
    </w:p>
    <w:p w14:paraId="7E4520BB" w14:textId="02A3B1A7" w:rsidR="00221083" w:rsidRPr="00451102" w:rsidRDefault="00221083" w:rsidP="00221083">
      <w:pPr>
        <w:pStyle w:val="ListParagraph"/>
        <w:numPr>
          <w:ilvl w:val="0"/>
          <w:numId w:val="9"/>
        </w:numPr>
        <w:spacing w:after="0" w:line="240" w:lineRule="auto"/>
        <w:ind w:right="-244"/>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Tsuria, R.</w:t>
      </w:r>
      <w:r w:rsidRPr="00EF4AF1">
        <w:rPr>
          <w:rFonts w:asciiTheme="majorBidi" w:eastAsia="Times New Roman" w:hAnsiTheme="majorBidi" w:cstheme="majorBidi"/>
          <w:color w:val="000000"/>
          <w:sz w:val="24"/>
          <w:szCs w:val="24"/>
        </w:rPr>
        <w:t xml:space="preserve"> (2013). Islamophobia and Polemics Online. </w:t>
      </w:r>
      <w:r w:rsidRPr="00EF4AF1">
        <w:rPr>
          <w:rFonts w:asciiTheme="majorBidi" w:eastAsia="Times New Roman" w:hAnsiTheme="majorBidi" w:cstheme="majorBidi"/>
          <w:i/>
          <w:iCs/>
          <w:color w:val="000000"/>
          <w:sz w:val="24"/>
          <w:szCs w:val="24"/>
        </w:rPr>
        <w:t xml:space="preserve">Scripta </w:t>
      </w:r>
      <w:proofErr w:type="spellStart"/>
      <w:r w:rsidRPr="00EF4AF1">
        <w:rPr>
          <w:rFonts w:asciiTheme="majorBidi" w:eastAsia="Times New Roman" w:hAnsiTheme="majorBidi" w:cstheme="majorBidi"/>
          <w:i/>
          <w:iCs/>
          <w:color w:val="000000"/>
          <w:sz w:val="24"/>
          <w:szCs w:val="24"/>
        </w:rPr>
        <w:t>Instituti</w:t>
      </w:r>
      <w:proofErr w:type="spellEnd"/>
      <w:r w:rsidRPr="00EF4AF1">
        <w:rPr>
          <w:rFonts w:asciiTheme="majorBidi" w:eastAsia="Times New Roman" w:hAnsiTheme="majorBidi" w:cstheme="majorBidi"/>
          <w:i/>
          <w:iCs/>
          <w:color w:val="000000"/>
          <w:sz w:val="24"/>
          <w:szCs w:val="24"/>
        </w:rPr>
        <w:t xml:space="preserve"> </w:t>
      </w:r>
      <w:proofErr w:type="spellStart"/>
      <w:r w:rsidRPr="00EF4AF1">
        <w:rPr>
          <w:rFonts w:asciiTheme="majorBidi" w:eastAsia="Times New Roman" w:hAnsiTheme="majorBidi" w:cstheme="majorBidi"/>
          <w:i/>
          <w:iCs/>
          <w:color w:val="000000"/>
          <w:sz w:val="24"/>
          <w:szCs w:val="24"/>
        </w:rPr>
        <w:t>Donneriani</w:t>
      </w:r>
      <w:proofErr w:type="spellEnd"/>
      <w:r w:rsidRPr="00EF4AF1">
        <w:rPr>
          <w:rFonts w:asciiTheme="majorBidi" w:eastAsia="Times New Roman" w:hAnsiTheme="majorBidi" w:cstheme="majorBidi"/>
          <w:i/>
          <w:iCs/>
          <w:color w:val="000000"/>
          <w:sz w:val="24"/>
          <w:szCs w:val="24"/>
        </w:rPr>
        <w:t xml:space="preserve"> </w:t>
      </w:r>
      <w:proofErr w:type="spellStart"/>
      <w:proofErr w:type="gramStart"/>
      <w:r w:rsidRPr="00EF4AF1">
        <w:rPr>
          <w:rFonts w:asciiTheme="majorBidi" w:eastAsia="Times New Roman" w:hAnsiTheme="majorBidi" w:cstheme="majorBidi"/>
          <w:i/>
          <w:iCs/>
          <w:color w:val="000000"/>
          <w:sz w:val="24"/>
          <w:szCs w:val="24"/>
        </w:rPr>
        <w:t>Aboensis</w:t>
      </w:r>
      <w:proofErr w:type="spellEnd"/>
      <w:r w:rsidRPr="00EF4AF1">
        <w:rPr>
          <w:rFonts w:asciiTheme="majorBidi" w:eastAsia="Times New Roman" w:hAnsiTheme="majorBidi" w:cstheme="majorBidi"/>
          <w:i/>
          <w:iCs/>
          <w:color w:val="000000"/>
          <w:sz w:val="24"/>
          <w:szCs w:val="24"/>
        </w:rPr>
        <w:t xml:space="preserve">  Vol.</w:t>
      </w:r>
      <w:proofErr w:type="gramEnd"/>
      <w:r w:rsidRPr="00EF4AF1">
        <w:rPr>
          <w:rFonts w:asciiTheme="majorBidi" w:eastAsia="Times New Roman" w:hAnsiTheme="majorBidi" w:cstheme="majorBidi"/>
          <w:i/>
          <w:iCs/>
          <w:color w:val="000000"/>
          <w:sz w:val="24"/>
          <w:szCs w:val="24"/>
        </w:rPr>
        <w:t xml:space="preserve"> 25</w:t>
      </w:r>
      <w:r w:rsidRPr="00EF4AF1">
        <w:rPr>
          <w:rFonts w:asciiTheme="majorBidi" w:eastAsia="Times New Roman" w:hAnsiTheme="majorBidi" w:cstheme="majorBidi"/>
          <w:color w:val="000000"/>
          <w:sz w:val="24"/>
          <w:szCs w:val="24"/>
        </w:rPr>
        <w:t xml:space="preserve">, 222-23. </w:t>
      </w:r>
      <w:r>
        <w:rPr>
          <w:rFonts w:asciiTheme="majorBidi" w:eastAsia="Times New Roman" w:hAnsiTheme="majorBidi" w:cstheme="majorBidi"/>
          <w:color w:val="000000"/>
          <w:sz w:val="24"/>
          <w:szCs w:val="24"/>
        </w:rPr>
        <w:t>T</w:t>
      </w:r>
      <w:r w:rsidRPr="00EF4AF1">
        <w:rPr>
          <w:rFonts w:asciiTheme="majorBidi" w:eastAsia="Times New Roman" w:hAnsiTheme="majorBidi" w:cstheme="majorBidi"/>
          <w:color w:val="000000"/>
          <w:sz w:val="24"/>
          <w:szCs w:val="24"/>
        </w:rPr>
        <w:t>he Donner Institute conference on Digital Religion, Turku University, Finland.</w:t>
      </w:r>
      <w:r>
        <w:rPr>
          <w:rFonts w:asciiTheme="majorBidi" w:eastAsia="Times New Roman" w:hAnsiTheme="majorBidi" w:cstheme="majorBidi"/>
          <w:color w:val="000000"/>
          <w:sz w:val="24"/>
          <w:szCs w:val="24"/>
        </w:rPr>
        <w:t xml:space="preserve"> </w:t>
      </w:r>
    </w:p>
    <w:p w14:paraId="3B9EEFB0" w14:textId="77777777" w:rsidR="00751FB7" w:rsidRPr="005A2D19" w:rsidRDefault="00751FB7" w:rsidP="005D14FB">
      <w:pPr>
        <w:spacing w:after="0" w:line="240" w:lineRule="auto"/>
        <w:ind w:left="-360" w:right="-244"/>
        <w:jc w:val="both"/>
        <w:rPr>
          <w:rFonts w:asciiTheme="majorBidi" w:eastAsia="Times New Roman" w:hAnsiTheme="majorBidi" w:cstheme="majorBidi"/>
          <w:b/>
          <w:bCs/>
          <w:color w:val="000000"/>
          <w:sz w:val="24"/>
          <w:szCs w:val="24"/>
        </w:rPr>
      </w:pPr>
    </w:p>
    <w:p w14:paraId="5B5E0F3F" w14:textId="38C89756" w:rsidR="005D14FB" w:rsidRPr="005A2D19" w:rsidRDefault="005D14FB" w:rsidP="005D14FB">
      <w:pPr>
        <w:spacing w:after="0" w:line="240" w:lineRule="auto"/>
        <w:ind w:left="-360" w:right="-244"/>
        <w:jc w:val="both"/>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 xml:space="preserve">Book </w:t>
      </w:r>
      <w:r w:rsidR="00AF0A19" w:rsidRPr="005A2D19">
        <w:rPr>
          <w:rFonts w:asciiTheme="majorBidi" w:eastAsia="Times New Roman" w:hAnsiTheme="majorBidi" w:cstheme="majorBidi"/>
          <w:b/>
          <w:bCs/>
          <w:color w:val="000000"/>
          <w:sz w:val="24"/>
          <w:szCs w:val="24"/>
        </w:rPr>
        <w:t xml:space="preserve">and Media </w:t>
      </w:r>
      <w:r w:rsidRPr="005A2D19">
        <w:rPr>
          <w:rFonts w:asciiTheme="majorBidi" w:eastAsia="Times New Roman" w:hAnsiTheme="majorBidi" w:cstheme="majorBidi"/>
          <w:b/>
          <w:bCs/>
          <w:color w:val="000000"/>
          <w:sz w:val="24"/>
          <w:szCs w:val="24"/>
        </w:rPr>
        <w:t>Reviews</w:t>
      </w:r>
    </w:p>
    <w:p w14:paraId="19B6B26C" w14:textId="77777777" w:rsidR="00AF0A19" w:rsidRPr="005A2D19" w:rsidRDefault="00AF0A19" w:rsidP="00715851">
      <w:pPr>
        <w:spacing w:after="0" w:line="240" w:lineRule="auto"/>
        <w:ind w:right="-244"/>
        <w:rPr>
          <w:rFonts w:asciiTheme="majorBidi" w:eastAsia="Times New Roman" w:hAnsiTheme="majorBidi" w:cstheme="majorBidi"/>
          <w:b/>
          <w:bCs/>
          <w:sz w:val="24"/>
          <w:szCs w:val="24"/>
        </w:rPr>
      </w:pPr>
    </w:p>
    <w:p w14:paraId="34FBB41A" w14:textId="56F7C64E" w:rsidR="007326F7" w:rsidRPr="007326F7" w:rsidRDefault="007326F7" w:rsidP="007326F7">
      <w:pPr>
        <w:pStyle w:val="ListParagraph"/>
        <w:numPr>
          <w:ilvl w:val="0"/>
          <w:numId w:val="7"/>
        </w:numPr>
        <w:spacing w:after="0" w:line="240" w:lineRule="auto"/>
        <w:ind w:right="-244"/>
        <w:rPr>
          <w:rFonts w:asciiTheme="majorBidi" w:eastAsia="Times New Roman" w:hAnsiTheme="majorBidi" w:cstheme="majorBidi"/>
          <w:sz w:val="24"/>
          <w:szCs w:val="24"/>
        </w:rPr>
      </w:pPr>
      <w:r w:rsidRPr="007326F7">
        <w:rPr>
          <w:rFonts w:asciiTheme="majorBidi" w:eastAsia="Times New Roman" w:hAnsiTheme="majorBidi" w:cstheme="majorBidi"/>
          <w:b/>
          <w:bCs/>
          <w:sz w:val="24"/>
          <w:szCs w:val="24"/>
        </w:rPr>
        <w:t>Tsuria, R.</w:t>
      </w:r>
      <w:r w:rsidRPr="007326F7">
        <w:rPr>
          <w:rFonts w:asciiTheme="majorBidi" w:eastAsia="Times New Roman" w:hAnsiTheme="majorBidi" w:cstheme="majorBidi"/>
          <w:sz w:val="24"/>
          <w:szCs w:val="24"/>
        </w:rPr>
        <w:t xml:space="preserve"> (</w:t>
      </w:r>
      <w:r w:rsidR="004134E7">
        <w:rPr>
          <w:rFonts w:asciiTheme="majorBidi" w:eastAsia="Times New Roman" w:hAnsiTheme="majorBidi" w:cstheme="majorBidi"/>
          <w:sz w:val="24"/>
          <w:szCs w:val="24"/>
        </w:rPr>
        <w:t>2025</w:t>
      </w:r>
      <w:r w:rsidRPr="007326F7">
        <w:rPr>
          <w:rFonts w:asciiTheme="majorBidi" w:eastAsia="Times New Roman" w:hAnsiTheme="majorBidi" w:cstheme="majorBidi"/>
          <w:sz w:val="24"/>
          <w:szCs w:val="24"/>
        </w:rPr>
        <w:t xml:space="preserve">). </w:t>
      </w:r>
      <w:r w:rsidRPr="007326F7">
        <w:rPr>
          <w:rFonts w:asciiTheme="majorBidi" w:eastAsia="Times New Roman" w:hAnsiTheme="majorBidi" w:cstheme="majorBidi"/>
          <w:i/>
          <w:iCs/>
          <w:sz w:val="24"/>
          <w:szCs w:val="24"/>
        </w:rPr>
        <w:t>Hoodwinked: How marketers use the same tactics as cults</w:t>
      </w:r>
      <w:r w:rsidRPr="007326F7">
        <w:rPr>
          <w:rFonts w:asciiTheme="majorBidi" w:eastAsia="Times New Roman" w:hAnsiTheme="majorBidi" w:cstheme="majorBidi"/>
          <w:sz w:val="24"/>
          <w:szCs w:val="24"/>
        </w:rPr>
        <w:t xml:space="preserve"> by Mara Einstein.</w:t>
      </w:r>
      <w:r w:rsidRPr="007326F7">
        <w:rPr>
          <w:rFonts w:asciiTheme="majorBidi" w:eastAsia="Times New Roman" w:hAnsiTheme="majorBidi" w:cstheme="majorBidi"/>
          <w:i/>
          <w:iCs/>
          <w:color w:val="000000"/>
          <w:sz w:val="24"/>
          <w:szCs w:val="24"/>
        </w:rPr>
        <w:t xml:space="preserve"> Journal of Religion, Media and Digital Culture</w:t>
      </w:r>
      <w:r w:rsidRPr="007326F7">
        <w:rPr>
          <w:rFonts w:asciiTheme="majorBidi" w:eastAsia="Times New Roman" w:hAnsiTheme="majorBidi" w:cstheme="majorBidi"/>
          <w:sz w:val="24"/>
          <w:szCs w:val="24"/>
        </w:rPr>
        <w:t>.</w:t>
      </w:r>
    </w:p>
    <w:p w14:paraId="373926E2" w14:textId="77777777" w:rsidR="007326F7" w:rsidRPr="007326F7" w:rsidRDefault="007326F7" w:rsidP="004134E7">
      <w:pPr>
        <w:pStyle w:val="ListParagraph"/>
        <w:spacing w:after="0" w:line="240" w:lineRule="auto"/>
        <w:ind w:left="1080" w:right="-244"/>
        <w:rPr>
          <w:rFonts w:asciiTheme="majorBidi" w:eastAsia="Times New Roman" w:hAnsiTheme="majorBidi" w:cstheme="majorBidi"/>
          <w:sz w:val="24"/>
          <w:szCs w:val="24"/>
        </w:rPr>
      </w:pPr>
    </w:p>
    <w:p w14:paraId="269572FC" w14:textId="29C302D2" w:rsidR="007326F7" w:rsidRDefault="007326F7" w:rsidP="007326F7">
      <w:pPr>
        <w:pStyle w:val="ListParagraph"/>
        <w:numPr>
          <w:ilvl w:val="0"/>
          <w:numId w:val="7"/>
        </w:numPr>
        <w:spacing w:after="0" w:line="240" w:lineRule="auto"/>
        <w:ind w:right="-244"/>
        <w:rPr>
          <w:rFonts w:asciiTheme="majorBidi" w:eastAsia="Times New Roman" w:hAnsiTheme="majorBidi" w:cstheme="majorBidi"/>
          <w:sz w:val="24"/>
          <w:szCs w:val="24"/>
        </w:rPr>
      </w:pPr>
      <w:r w:rsidRPr="007326F7">
        <w:rPr>
          <w:rFonts w:asciiTheme="majorBidi" w:eastAsia="Times New Roman" w:hAnsiTheme="majorBidi" w:cstheme="majorBidi"/>
          <w:b/>
          <w:bCs/>
          <w:sz w:val="24"/>
          <w:szCs w:val="24"/>
        </w:rPr>
        <w:lastRenderedPageBreak/>
        <w:t>Tsuria, R.</w:t>
      </w:r>
      <w:r w:rsidRPr="007326F7">
        <w:rPr>
          <w:rFonts w:asciiTheme="majorBidi" w:eastAsia="Times New Roman" w:hAnsiTheme="majorBidi" w:cstheme="majorBidi"/>
          <w:sz w:val="24"/>
          <w:szCs w:val="24"/>
        </w:rPr>
        <w:t xml:space="preserve"> (</w:t>
      </w:r>
      <w:r w:rsidR="00A74580">
        <w:rPr>
          <w:rFonts w:asciiTheme="majorBidi" w:eastAsia="Times New Roman" w:hAnsiTheme="majorBidi" w:cstheme="majorBidi"/>
          <w:sz w:val="24"/>
          <w:szCs w:val="24"/>
        </w:rPr>
        <w:t>2025</w:t>
      </w:r>
      <w:r w:rsidRPr="007326F7">
        <w:rPr>
          <w:rFonts w:asciiTheme="majorBidi" w:eastAsia="Times New Roman" w:hAnsiTheme="majorBidi" w:cstheme="majorBidi"/>
          <w:sz w:val="24"/>
          <w:szCs w:val="24"/>
        </w:rPr>
        <w:t xml:space="preserve">). </w:t>
      </w:r>
      <w:r w:rsidRPr="007326F7">
        <w:rPr>
          <w:rFonts w:asciiTheme="majorBidi" w:eastAsia="Times New Roman" w:hAnsiTheme="majorBidi" w:cstheme="majorBidi"/>
          <w:i/>
          <w:iCs/>
          <w:sz w:val="24"/>
          <w:szCs w:val="24"/>
        </w:rPr>
        <w:t>Rabbis, Reporters and the Public in the Digital Holyland</w:t>
      </w:r>
      <w:r w:rsidRPr="007326F7">
        <w:rPr>
          <w:rFonts w:asciiTheme="majorBidi" w:eastAsia="Times New Roman" w:hAnsiTheme="majorBidi" w:cstheme="majorBidi"/>
          <w:sz w:val="24"/>
          <w:szCs w:val="24"/>
        </w:rPr>
        <w:t xml:space="preserve"> by Yoel Cohen.</w:t>
      </w:r>
      <w:r w:rsidRPr="007326F7">
        <w:rPr>
          <w:rFonts w:asciiTheme="majorBidi" w:eastAsia="Times New Roman" w:hAnsiTheme="majorBidi" w:cstheme="majorBidi"/>
          <w:i/>
          <w:iCs/>
          <w:color w:val="000000"/>
          <w:sz w:val="24"/>
          <w:szCs w:val="24"/>
        </w:rPr>
        <w:t xml:space="preserve"> Journal of Israeli Sociology</w:t>
      </w:r>
      <w:r w:rsidRPr="007326F7">
        <w:rPr>
          <w:rFonts w:asciiTheme="majorBidi" w:eastAsia="Times New Roman" w:hAnsiTheme="majorBidi" w:cstheme="majorBidi"/>
          <w:sz w:val="24"/>
          <w:szCs w:val="24"/>
        </w:rPr>
        <w:t>.</w:t>
      </w:r>
    </w:p>
    <w:p w14:paraId="348CF0CC" w14:textId="77777777" w:rsidR="004134E7" w:rsidRPr="004134E7" w:rsidRDefault="004134E7" w:rsidP="004134E7">
      <w:pPr>
        <w:spacing w:after="0" w:line="240" w:lineRule="auto"/>
        <w:ind w:right="-244"/>
        <w:rPr>
          <w:rFonts w:asciiTheme="majorBidi" w:eastAsia="Times New Roman" w:hAnsiTheme="majorBidi" w:cstheme="majorBidi"/>
          <w:sz w:val="24"/>
          <w:szCs w:val="24"/>
        </w:rPr>
      </w:pPr>
    </w:p>
    <w:p w14:paraId="2DC8AE63" w14:textId="3A873DEE" w:rsidR="0026307F" w:rsidRPr="005A2D19" w:rsidRDefault="0026307F" w:rsidP="006C3228">
      <w:pPr>
        <w:pStyle w:val="ListParagraph"/>
        <w:numPr>
          <w:ilvl w:val="0"/>
          <w:numId w:val="7"/>
        </w:numPr>
        <w:spacing w:after="0" w:line="240" w:lineRule="auto"/>
        <w:ind w:right="-244"/>
        <w:rPr>
          <w:rFonts w:asciiTheme="majorBidi" w:eastAsia="Times New Roman" w:hAnsiTheme="majorBidi" w:cstheme="majorBidi"/>
          <w:sz w:val="24"/>
          <w:szCs w:val="24"/>
        </w:rPr>
      </w:pPr>
      <w:r w:rsidRPr="005A2D19">
        <w:rPr>
          <w:rFonts w:asciiTheme="majorBidi" w:eastAsia="Times New Roman" w:hAnsiTheme="majorBidi" w:cstheme="majorBidi"/>
          <w:b/>
          <w:bCs/>
          <w:sz w:val="24"/>
          <w:szCs w:val="24"/>
        </w:rPr>
        <w:t>Tsuria, R.</w:t>
      </w:r>
      <w:r w:rsidRPr="005A2D19">
        <w:rPr>
          <w:rFonts w:asciiTheme="majorBidi" w:eastAsia="Times New Roman" w:hAnsiTheme="majorBidi" w:cstheme="majorBidi"/>
          <w:sz w:val="24"/>
          <w:szCs w:val="24"/>
        </w:rPr>
        <w:t xml:space="preserve"> (201</w:t>
      </w:r>
      <w:r w:rsidR="00576DA4" w:rsidRPr="005A2D19">
        <w:rPr>
          <w:rFonts w:asciiTheme="majorBidi" w:eastAsia="Times New Roman" w:hAnsiTheme="majorBidi" w:cstheme="majorBidi"/>
          <w:sz w:val="24"/>
          <w:szCs w:val="24"/>
        </w:rPr>
        <w:t>9</w:t>
      </w:r>
      <w:r w:rsidRPr="005A2D19">
        <w:rPr>
          <w:rFonts w:asciiTheme="majorBidi" w:eastAsia="Times New Roman" w:hAnsiTheme="majorBidi" w:cstheme="majorBidi"/>
          <w:sz w:val="24"/>
          <w:szCs w:val="24"/>
        </w:rPr>
        <w:t xml:space="preserve">). Book Review: </w:t>
      </w:r>
      <w:r w:rsidRPr="005A2D19">
        <w:rPr>
          <w:rFonts w:asciiTheme="majorBidi" w:eastAsia="Times New Roman" w:hAnsiTheme="majorBidi" w:cstheme="majorBidi"/>
          <w:i/>
          <w:iCs/>
          <w:sz w:val="24"/>
          <w:szCs w:val="24"/>
        </w:rPr>
        <w:t>Empowered: Popular feminism and popular misogyny</w:t>
      </w:r>
      <w:r w:rsidRPr="005A2D19">
        <w:rPr>
          <w:rFonts w:asciiTheme="majorBidi" w:eastAsia="Times New Roman" w:hAnsiTheme="majorBidi" w:cstheme="majorBidi"/>
          <w:sz w:val="24"/>
          <w:szCs w:val="24"/>
        </w:rPr>
        <w:t xml:space="preserve"> by Sarah Banet-Weiser.</w:t>
      </w:r>
      <w:r w:rsidRPr="005A2D19">
        <w:rPr>
          <w:rFonts w:asciiTheme="majorBidi" w:eastAsia="Times New Roman" w:hAnsiTheme="majorBidi" w:cstheme="majorBidi"/>
          <w:i/>
          <w:iCs/>
          <w:color w:val="000000"/>
          <w:sz w:val="24"/>
          <w:szCs w:val="24"/>
        </w:rPr>
        <w:t xml:space="preserve"> Journal of Religion, Media and Digital Culture, Vol. 8</w:t>
      </w:r>
      <w:r w:rsidRPr="005A2D19">
        <w:rPr>
          <w:rFonts w:asciiTheme="majorBidi" w:eastAsia="Times New Roman" w:hAnsiTheme="majorBidi" w:cstheme="majorBidi"/>
          <w:color w:val="000000"/>
          <w:sz w:val="24"/>
          <w:szCs w:val="24"/>
        </w:rPr>
        <w:t>(3)</w:t>
      </w:r>
      <w:r w:rsidR="00FF340F" w:rsidRPr="005A2D19">
        <w:rPr>
          <w:rFonts w:asciiTheme="majorBidi" w:eastAsia="Times New Roman" w:hAnsiTheme="majorBidi" w:cstheme="majorBidi"/>
          <w:sz w:val="24"/>
          <w:szCs w:val="24"/>
        </w:rPr>
        <w:t>.</w:t>
      </w:r>
    </w:p>
    <w:p w14:paraId="19412484" w14:textId="77777777" w:rsidR="0026307F" w:rsidRPr="005A2D19" w:rsidRDefault="0026307F" w:rsidP="002058B3">
      <w:pPr>
        <w:spacing w:after="0" w:line="240" w:lineRule="auto"/>
        <w:ind w:left="360" w:right="-244"/>
        <w:rPr>
          <w:rFonts w:asciiTheme="majorBidi" w:eastAsia="Times New Roman" w:hAnsiTheme="majorBidi" w:cstheme="majorBidi"/>
          <w:b/>
          <w:bCs/>
          <w:sz w:val="24"/>
          <w:szCs w:val="24"/>
        </w:rPr>
      </w:pPr>
    </w:p>
    <w:p w14:paraId="12F49416" w14:textId="6E1F1107" w:rsidR="002058B3" w:rsidRDefault="002058B3" w:rsidP="006C3228">
      <w:pPr>
        <w:pStyle w:val="ListParagraph"/>
        <w:numPr>
          <w:ilvl w:val="0"/>
          <w:numId w:val="7"/>
        </w:numPr>
        <w:spacing w:after="0" w:line="240" w:lineRule="auto"/>
        <w:ind w:right="-244"/>
        <w:rPr>
          <w:rFonts w:asciiTheme="majorBidi" w:eastAsia="Times New Roman" w:hAnsiTheme="majorBidi" w:cstheme="majorBidi"/>
          <w:sz w:val="24"/>
          <w:szCs w:val="24"/>
        </w:rPr>
      </w:pPr>
      <w:r w:rsidRPr="005A2D19">
        <w:rPr>
          <w:rFonts w:asciiTheme="majorBidi" w:eastAsia="Times New Roman" w:hAnsiTheme="majorBidi" w:cstheme="majorBidi"/>
          <w:b/>
          <w:bCs/>
          <w:sz w:val="24"/>
          <w:szCs w:val="24"/>
        </w:rPr>
        <w:t>Tsuria, R.</w:t>
      </w:r>
      <w:r w:rsidRPr="005A2D19">
        <w:rPr>
          <w:rFonts w:asciiTheme="majorBidi" w:eastAsia="Times New Roman" w:hAnsiTheme="majorBidi" w:cstheme="majorBidi"/>
          <w:sz w:val="24"/>
          <w:szCs w:val="24"/>
        </w:rPr>
        <w:t xml:space="preserve"> (201</w:t>
      </w:r>
      <w:r w:rsidR="00576DA4" w:rsidRPr="005A2D19">
        <w:rPr>
          <w:rFonts w:asciiTheme="majorBidi" w:eastAsia="Times New Roman" w:hAnsiTheme="majorBidi" w:cstheme="majorBidi" w:hint="cs"/>
          <w:sz w:val="24"/>
          <w:szCs w:val="24"/>
          <w:rtl/>
        </w:rPr>
        <w:t>9</w:t>
      </w:r>
      <w:r w:rsidRPr="005A2D19">
        <w:rPr>
          <w:rFonts w:asciiTheme="majorBidi" w:eastAsia="Times New Roman" w:hAnsiTheme="majorBidi" w:cstheme="majorBidi"/>
          <w:sz w:val="24"/>
          <w:szCs w:val="24"/>
        </w:rPr>
        <w:t xml:space="preserve">). Book Review: </w:t>
      </w:r>
      <w:r w:rsidRPr="005A2D19">
        <w:rPr>
          <w:rFonts w:asciiTheme="majorBidi" w:eastAsia="Times New Roman" w:hAnsiTheme="majorBidi" w:cstheme="majorBidi"/>
          <w:i/>
          <w:iCs/>
          <w:sz w:val="24"/>
          <w:szCs w:val="24"/>
        </w:rPr>
        <w:t>Technologies of Religion</w:t>
      </w:r>
      <w:r w:rsidRPr="005A2D19">
        <w:rPr>
          <w:rFonts w:asciiTheme="majorBidi" w:eastAsia="Times New Roman" w:hAnsiTheme="majorBidi" w:cstheme="majorBidi"/>
          <w:sz w:val="24"/>
          <w:szCs w:val="24"/>
        </w:rPr>
        <w:t xml:space="preserve"> by Sam Han.</w:t>
      </w:r>
      <w:r w:rsidRPr="005A2D19">
        <w:rPr>
          <w:rFonts w:asciiTheme="majorBidi" w:eastAsia="Times New Roman" w:hAnsiTheme="majorBidi" w:cstheme="majorBidi"/>
          <w:i/>
          <w:iCs/>
          <w:color w:val="000000"/>
          <w:sz w:val="24"/>
          <w:szCs w:val="24"/>
        </w:rPr>
        <w:t xml:space="preserve"> Journal of Religion, Media and Digital Culture, Vol. 8</w:t>
      </w:r>
      <w:r w:rsidRPr="005A2D19">
        <w:rPr>
          <w:rFonts w:asciiTheme="majorBidi" w:eastAsia="Times New Roman" w:hAnsiTheme="majorBidi" w:cstheme="majorBidi"/>
          <w:color w:val="000000"/>
          <w:sz w:val="24"/>
          <w:szCs w:val="24"/>
        </w:rPr>
        <w:t>(1)</w:t>
      </w:r>
      <w:r w:rsidR="00FF340F" w:rsidRPr="005A2D19">
        <w:rPr>
          <w:rFonts w:asciiTheme="majorBidi" w:eastAsia="Times New Roman" w:hAnsiTheme="majorBidi" w:cstheme="majorBidi"/>
          <w:sz w:val="24"/>
          <w:szCs w:val="24"/>
        </w:rPr>
        <w:t>.</w:t>
      </w:r>
    </w:p>
    <w:p w14:paraId="17624424" w14:textId="77777777" w:rsidR="00451102" w:rsidRPr="00451102" w:rsidRDefault="00451102" w:rsidP="00451102">
      <w:pPr>
        <w:pStyle w:val="ListParagraph"/>
        <w:rPr>
          <w:rFonts w:asciiTheme="majorBidi" w:eastAsia="Times New Roman" w:hAnsiTheme="majorBidi" w:cstheme="majorBidi"/>
          <w:sz w:val="24"/>
          <w:szCs w:val="24"/>
        </w:rPr>
      </w:pPr>
    </w:p>
    <w:p w14:paraId="3447E512" w14:textId="706DA729" w:rsidR="00451102" w:rsidRPr="00EF4AF1" w:rsidRDefault="00451102" w:rsidP="00451102">
      <w:pPr>
        <w:pStyle w:val="ListParagraph"/>
        <w:numPr>
          <w:ilvl w:val="0"/>
          <w:numId w:val="7"/>
        </w:numPr>
        <w:spacing w:after="0" w:line="240" w:lineRule="auto"/>
        <w:ind w:right="-244"/>
        <w:rPr>
          <w:rFonts w:asciiTheme="majorBidi" w:eastAsia="Times New Roman" w:hAnsiTheme="majorBidi" w:cstheme="majorBidi"/>
          <w:color w:val="000000"/>
          <w:sz w:val="24"/>
          <w:szCs w:val="24"/>
        </w:rPr>
      </w:pPr>
      <w:r w:rsidRPr="00EF4AF1">
        <w:rPr>
          <w:rFonts w:asciiTheme="majorBidi" w:eastAsia="Times New Roman" w:hAnsiTheme="majorBidi" w:cstheme="majorBidi"/>
          <w:b/>
          <w:bCs/>
          <w:color w:val="000000"/>
          <w:sz w:val="24"/>
          <w:szCs w:val="24"/>
        </w:rPr>
        <w:t>Tsuria, R.</w:t>
      </w:r>
      <w:r w:rsidRPr="00EF4AF1">
        <w:rPr>
          <w:rFonts w:asciiTheme="majorBidi" w:eastAsia="Times New Roman" w:hAnsiTheme="majorBidi" w:cstheme="majorBidi"/>
          <w:color w:val="000000"/>
          <w:sz w:val="24"/>
          <w:szCs w:val="24"/>
        </w:rPr>
        <w:t xml:space="preserve"> (2016). Book Review: </w:t>
      </w:r>
      <w:r w:rsidRPr="00EF4AF1">
        <w:rPr>
          <w:rFonts w:asciiTheme="majorBidi" w:eastAsia="Times New Roman" w:hAnsiTheme="majorBidi" w:cstheme="majorBidi"/>
          <w:i/>
          <w:iCs/>
          <w:color w:val="000000"/>
          <w:sz w:val="24"/>
          <w:szCs w:val="24"/>
        </w:rPr>
        <w:t xml:space="preserve">Deconstructing Islamophobia in Poland </w:t>
      </w:r>
      <w:r w:rsidRPr="00EF4AF1">
        <w:rPr>
          <w:rFonts w:asciiTheme="majorBidi" w:eastAsia="Times New Roman" w:hAnsiTheme="majorBidi" w:cstheme="majorBidi"/>
          <w:color w:val="000000"/>
          <w:sz w:val="24"/>
          <w:szCs w:val="24"/>
        </w:rPr>
        <w:t xml:space="preserve">by Katarzyna </w:t>
      </w:r>
      <w:proofErr w:type="spellStart"/>
      <w:r w:rsidRPr="00EF4AF1">
        <w:rPr>
          <w:rFonts w:asciiTheme="majorBidi" w:eastAsia="Times New Roman" w:hAnsiTheme="majorBidi" w:cstheme="majorBidi"/>
          <w:color w:val="000000"/>
          <w:sz w:val="24"/>
          <w:szCs w:val="24"/>
        </w:rPr>
        <w:t>Górak</w:t>
      </w:r>
      <w:proofErr w:type="spellEnd"/>
      <w:r w:rsidRPr="00EF4AF1">
        <w:rPr>
          <w:rFonts w:asciiTheme="majorBidi" w:eastAsia="Times New Roman" w:hAnsiTheme="majorBidi" w:cstheme="majorBidi"/>
          <w:color w:val="000000"/>
          <w:sz w:val="24"/>
          <w:szCs w:val="24"/>
        </w:rPr>
        <w:t xml:space="preserve">-Sosnowska. </w:t>
      </w:r>
      <w:r w:rsidRPr="00EF4AF1">
        <w:rPr>
          <w:rFonts w:asciiTheme="majorBidi" w:eastAsia="Times New Roman" w:hAnsiTheme="majorBidi" w:cstheme="majorBidi"/>
          <w:i/>
          <w:iCs/>
          <w:color w:val="000000"/>
          <w:sz w:val="24"/>
          <w:szCs w:val="24"/>
        </w:rPr>
        <w:t>Journal of Religion, Media and Digital Culture, Vol. 5</w:t>
      </w:r>
      <w:r w:rsidRPr="00EF4AF1">
        <w:rPr>
          <w:rFonts w:asciiTheme="majorBidi" w:eastAsia="Times New Roman" w:hAnsiTheme="majorBidi" w:cstheme="majorBidi"/>
          <w:color w:val="000000"/>
          <w:sz w:val="24"/>
          <w:szCs w:val="24"/>
        </w:rPr>
        <w:t xml:space="preserve">(1). </w:t>
      </w:r>
    </w:p>
    <w:p w14:paraId="452BA95F" w14:textId="77777777" w:rsidR="00451102" w:rsidRPr="00EF4AF1" w:rsidRDefault="00451102" w:rsidP="00451102">
      <w:pPr>
        <w:spacing w:after="0" w:line="240" w:lineRule="auto"/>
        <w:ind w:left="360" w:right="-244"/>
        <w:rPr>
          <w:rFonts w:asciiTheme="majorBidi" w:eastAsia="Times New Roman" w:hAnsiTheme="majorBidi" w:cstheme="majorBidi"/>
          <w:b/>
          <w:bCs/>
          <w:color w:val="000000"/>
          <w:sz w:val="24"/>
          <w:szCs w:val="24"/>
        </w:rPr>
      </w:pPr>
    </w:p>
    <w:p w14:paraId="370D8671" w14:textId="39B2CDA0" w:rsidR="00451102" w:rsidRPr="00EF4AF1" w:rsidRDefault="00451102" w:rsidP="00451102">
      <w:pPr>
        <w:pStyle w:val="ListParagraph"/>
        <w:numPr>
          <w:ilvl w:val="0"/>
          <w:numId w:val="7"/>
        </w:numPr>
        <w:spacing w:after="0" w:line="240" w:lineRule="auto"/>
        <w:ind w:right="-244"/>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Tsuria, R.</w:t>
      </w:r>
      <w:r w:rsidRPr="00EF4AF1">
        <w:rPr>
          <w:rFonts w:asciiTheme="majorBidi" w:eastAsia="Times New Roman" w:hAnsiTheme="majorBidi" w:cstheme="majorBidi"/>
          <w:color w:val="000000"/>
          <w:sz w:val="24"/>
          <w:szCs w:val="24"/>
        </w:rPr>
        <w:t xml:space="preserve"> (2015). Book Review: </w:t>
      </w:r>
      <w:r w:rsidRPr="00EF4AF1">
        <w:rPr>
          <w:rFonts w:asciiTheme="majorBidi" w:eastAsia="Times New Roman" w:hAnsiTheme="majorBidi" w:cstheme="majorBidi"/>
          <w:i/>
          <w:iCs/>
          <w:color w:val="000000"/>
          <w:sz w:val="24"/>
          <w:szCs w:val="24"/>
        </w:rPr>
        <w:t>The Mediatization of Culture and Society</w:t>
      </w:r>
      <w:r w:rsidRPr="00EF4AF1">
        <w:rPr>
          <w:rFonts w:asciiTheme="majorBidi" w:eastAsia="Times New Roman" w:hAnsiTheme="majorBidi" w:cstheme="majorBidi"/>
          <w:color w:val="000000"/>
          <w:sz w:val="24"/>
          <w:szCs w:val="24"/>
        </w:rPr>
        <w:t xml:space="preserve"> by Stig Hjarvard. </w:t>
      </w:r>
      <w:r w:rsidRPr="00EF4AF1">
        <w:rPr>
          <w:rFonts w:asciiTheme="majorBidi" w:eastAsia="Times New Roman" w:hAnsiTheme="majorBidi" w:cstheme="majorBidi"/>
          <w:i/>
          <w:iCs/>
          <w:color w:val="000000"/>
          <w:sz w:val="24"/>
          <w:szCs w:val="24"/>
        </w:rPr>
        <w:t>New Media &amp; Society, Vol. 17</w:t>
      </w:r>
      <w:r w:rsidRPr="00EF4AF1">
        <w:rPr>
          <w:rFonts w:asciiTheme="majorBidi" w:eastAsia="Times New Roman" w:hAnsiTheme="majorBidi" w:cstheme="majorBidi"/>
          <w:color w:val="000000"/>
          <w:sz w:val="24"/>
          <w:szCs w:val="24"/>
        </w:rPr>
        <w:t>(10).</w:t>
      </w:r>
      <w:r w:rsidR="009B59B0">
        <w:rPr>
          <w:rFonts w:asciiTheme="majorBidi" w:eastAsia="Times New Roman" w:hAnsiTheme="majorBidi" w:cstheme="majorBidi"/>
          <w:color w:val="000000"/>
          <w:sz w:val="24"/>
          <w:szCs w:val="24"/>
        </w:rPr>
        <w:t xml:space="preserve"> </w:t>
      </w:r>
    </w:p>
    <w:p w14:paraId="4E1DED31" w14:textId="77777777" w:rsidR="005D14FB" w:rsidRPr="005A2D19" w:rsidRDefault="005D14FB" w:rsidP="005D14FB">
      <w:pPr>
        <w:spacing w:after="0" w:line="240" w:lineRule="auto"/>
        <w:rPr>
          <w:rFonts w:asciiTheme="majorBidi" w:eastAsia="Times New Roman" w:hAnsiTheme="majorBidi" w:cstheme="majorBidi"/>
          <w:sz w:val="24"/>
          <w:szCs w:val="24"/>
        </w:rPr>
      </w:pPr>
    </w:p>
    <w:p w14:paraId="6D2154E7" w14:textId="77777777" w:rsidR="005D14FB" w:rsidRPr="005A2D19" w:rsidRDefault="005D14FB" w:rsidP="005D14FB">
      <w:pPr>
        <w:spacing w:after="0" w:line="240" w:lineRule="auto"/>
        <w:ind w:left="-360" w:right="-244"/>
        <w:jc w:val="both"/>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Encyclopedia Entries</w:t>
      </w:r>
    </w:p>
    <w:p w14:paraId="32C31589" w14:textId="77777777" w:rsidR="005D14FB" w:rsidRPr="005A2D19" w:rsidRDefault="005D14FB" w:rsidP="005D14FB">
      <w:pPr>
        <w:spacing w:after="0" w:line="240" w:lineRule="auto"/>
        <w:rPr>
          <w:rFonts w:asciiTheme="majorBidi" w:eastAsia="Times New Roman" w:hAnsiTheme="majorBidi" w:cstheme="majorBidi"/>
          <w:sz w:val="24"/>
          <w:szCs w:val="24"/>
        </w:rPr>
      </w:pPr>
    </w:p>
    <w:p w14:paraId="51DE4235" w14:textId="0099FB72" w:rsidR="002058B3" w:rsidRPr="005A2D19" w:rsidRDefault="002058B3" w:rsidP="006C3228">
      <w:pPr>
        <w:pStyle w:val="ListParagraph"/>
        <w:numPr>
          <w:ilvl w:val="0"/>
          <w:numId w:val="8"/>
        </w:numPr>
        <w:rPr>
          <w:rFonts w:ascii="Times New Roman" w:hAnsi="Times New Roman" w:cs="Times New Roman"/>
          <w:i/>
          <w:iCs/>
          <w:sz w:val="24"/>
        </w:rPr>
      </w:pPr>
      <w:r w:rsidRPr="005A2D19">
        <w:rPr>
          <w:rFonts w:asciiTheme="majorBidi" w:eastAsia="Times New Roman" w:hAnsiTheme="majorBidi" w:cstheme="majorBidi"/>
          <w:b/>
          <w:bCs/>
          <w:color w:val="000000"/>
          <w:sz w:val="24"/>
          <w:szCs w:val="24"/>
        </w:rPr>
        <w:t xml:space="preserve">Tsuria, R. </w:t>
      </w:r>
      <w:r w:rsidR="00322686" w:rsidRPr="005A2D19">
        <w:rPr>
          <w:rFonts w:asciiTheme="majorBidi" w:eastAsia="Times New Roman" w:hAnsiTheme="majorBidi" w:cstheme="majorBidi"/>
          <w:color w:val="000000"/>
          <w:sz w:val="24"/>
          <w:szCs w:val="24"/>
        </w:rPr>
        <w:t>(</w:t>
      </w:r>
      <w:r w:rsidR="00576DA4" w:rsidRPr="005A2D19">
        <w:rPr>
          <w:rFonts w:asciiTheme="majorBidi" w:eastAsia="Times New Roman" w:hAnsiTheme="majorBidi" w:cstheme="majorBidi"/>
          <w:color w:val="000000"/>
          <w:sz w:val="24"/>
          <w:szCs w:val="24"/>
        </w:rPr>
        <w:t>2020</w:t>
      </w:r>
      <w:r w:rsidRPr="005A2D19">
        <w:rPr>
          <w:rFonts w:asciiTheme="majorBidi" w:eastAsia="Times New Roman" w:hAnsiTheme="majorBidi" w:cstheme="majorBidi"/>
          <w:color w:val="000000"/>
          <w:sz w:val="24"/>
          <w:szCs w:val="24"/>
        </w:rPr>
        <w:t>).</w:t>
      </w:r>
      <w:r w:rsidRPr="005A2D19">
        <w:rPr>
          <w:rFonts w:ascii="Times New Roman" w:hAnsi="Times New Roman" w:cs="Times New Roman"/>
          <w:sz w:val="24"/>
        </w:rPr>
        <w:t xml:space="preserve"> Media, Gender and Religion. In: Karen Ross. </w:t>
      </w:r>
      <w:r w:rsidRPr="005A2D19">
        <w:rPr>
          <w:rFonts w:ascii="Times New Roman" w:hAnsi="Times New Roman" w:cs="Times New Roman"/>
          <w:i/>
          <w:iCs/>
          <w:sz w:val="24"/>
        </w:rPr>
        <w:t xml:space="preserve">The Encyclopedia of Gender, Media and Communication. </w:t>
      </w:r>
      <w:r w:rsidR="006D4F64" w:rsidRPr="005A2D19">
        <w:rPr>
          <w:rFonts w:ascii="Times New Roman" w:hAnsi="Times New Roman" w:cs="Times New Roman"/>
          <w:sz w:val="24"/>
        </w:rPr>
        <w:t xml:space="preserve">USA: </w:t>
      </w:r>
      <w:r w:rsidRPr="005A2D19">
        <w:rPr>
          <w:rFonts w:ascii="Times New Roman" w:hAnsi="Times New Roman" w:cs="Times New Roman"/>
          <w:sz w:val="24"/>
        </w:rPr>
        <w:t>Wiley-Blackwell</w:t>
      </w:r>
      <w:r w:rsidR="006D4F64" w:rsidRPr="005A2D19">
        <w:rPr>
          <w:rFonts w:ascii="Times New Roman" w:hAnsi="Times New Roman" w:cs="Times New Roman"/>
          <w:sz w:val="24"/>
        </w:rPr>
        <w:t xml:space="preserve"> ICA International Encyclopedias of Communication</w:t>
      </w:r>
      <w:r w:rsidRPr="005A2D19">
        <w:rPr>
          <w:rFonts w:ascii="Times New Roman" w:hAnsi="Times New Roman" w:cs="Times New Roman"/>
          <w:sz w:val="24"/>
        </w:rPr>
        <w:t>.</w:t>
      </w:r>
      <w:r w:rsidR="006D4F64" w:rsidRPr="005A2D19">
        <w:rPr>
          <w:rFonts w:ascii="Times New Roman" w:hAnsi="Times New Roman" w:cs="Times New Roman"/>
          <w:sz w:val="24"/>
        </w:rPr>
        <w:t xml:space="preserve"> DOI: 10.1002/9781119429128.iegmc033</w:t>
      </w:r>
    </w:p>
    <w:p w14:paraId="2E4FEF93" w14:textId="77777777" w:rsidR="006C3228" w:rsidRPr="005A2D19" w:rsidRDefault="006C3228" w:rsidP="006C3228">
      <w:pPr>
        <w:pStyle w:val="ListParagraph"/>
        <w:ind w:left="1080"/>
        <w:rPr>
          <w:rFonts w:ascii="Times New Roman" w:hAnsi="Times New Roman" w:cs="Times New Roman"/>
          <w:i/>
          <w:iCs/>
          <w:sz w:val="24"/>
        </w:rPr>
      </w:pPr>
    </w:p>
    <w:p w14:paraId="011DE6BD" w14:textId="77777777" w:rsidR="005D14FB" w:rsidRPr="005A2D19" w:rsidRDefault="005D14FB" w:rsidP="006C3228">
      <w:pPr>
        <w:pStyle w:val="ListParagraph"/>
        <w:numPr>
          <w:ilvl w:val="0"/>
          <w:numId w:val="8"/>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Tsuria, R.</w:t>
      </w:r>
      <w:r w:rsidRPr="005A2D19">
        <w:rPr>
          <w:rFonts w:asciiTheme="majorBidi" w:eastAsia="Times New Roman" w:hAnsiTheme="majorBidi" w:cstheme="majorBidi"/>
          <w:color w:val="000000"/>
          <w:sz w:val="24"/>
          <w:szCs w:val="24"/>
        </w:rPr>
        <w:t xml:space="preserve"> and Yadlin-Segal, Y. (2017). Israel.</w:t>
      </w:r>
      <w:r w:rsidR="000B55D1" w:rsidRPr="005A2D19">
        <w:rPr>
          <w:rFonts w:asciiTheme="majorBidi" w:eastAsia="Times New Roman" w:hAnsiTheme="majorBidi" w:cstheme="majorBidi"/>
          <w:color w:val="000000"/>
          <w:sz w:val="24"/>
          <w:szCs w:val="24"/>
        </w:rPr>
        <w:t xml:space="preserve"> In: Laura Steckman and </w:t>
      </w:r>
      <w:proofErr w:type="spellStart"/>
      <w:r w:rsidR="000B55D1" w:rsidRPr="005A2D19">
        <w:rPr>
          <w:rFonts w:asciiTheme="majorBidi" w:eastAsia="Times New Roman" w:hAnsiTheme="majorBidi" w:cstheme="majorBidi"/>
          <w:color w:val="000000"/>
          <w:sz w:val="24"/>
          <w:szCs w:val="24"/>
        </w:rPr>
        <w:t>Marlilyn</w:t>
      </w:r>
      <w:proofErr w:type="spellEnd"/>
      <w:r w:rsidR="000B55D1" w:rsidRPr="005A2D19">
        <w:rPr>
          <w:rFonts w:asciiTheme="majorBidi" w:eastAsia="Times New Roman" w:hAnsiTheme="majorBidi" w:cstheme="majorBidi"/>
          <w:color w:val="000000"/>
          <w:sz w:val="24"/>
          <w:szCs w:val="24"/>
        </w:rPr>
        <w:t xml:space="preserve"> Andrews. </w:t>
      </w:r>
      <w:r w:rsidRPr="005A2D19">
        <w:rPr>
          <w:rFonts w:asciiTheme="majorBidi" w:eastAsia="Times New Roman" w:hAnsiTheme="majorBidi" w:cstheme="majorBidi"/>
          <w:color w:val="000000"/>
          <w:sz w:val="24"/>
          <w:szCs w:val="24"/>
        </w:rPr>
        <w:t xml:space="preserve"> </w:t>
      </w:r>
      <w:r w:rsidRPr="005A2D19">
        <w:rPr>
          <w:rFonts w:asciiTheme="majorBidi" w:eastAsia="Times New Roman" w:hAnsiTheme="majorBidi" w:cstheme="majorBidi"/>
          <w:i/>
          <w:iCs/>
          <w:color w:val="000000"/>
          <w:sz w:val="24"/>
          <w:szCs w:val="24"/>
        </w:rPr>
        <w:t>Online around the World: A Geographic Encyclopedia of the Internet,</w:t>
      </w:r>
      <w:r w:rsidR="000B55D1" w:rsidRPr="005A2D19">
        <w:rPr>
          <w:rFonts w:asciiTheme="majorBidi" w:eastAsia="Times New Roman" w:hAnsiTheme="majorBidi" w:cstheme="majorBidi"/>
          <w:i/>
          <w:iCs/>
          <w:color w:val="000000"/>
          <w:sz w:val="24"/>
          <w:szCs w:val="24"/>
        </w:rPr>
        <w:t xml:space="preserve"> Social Media, and Mobile Apps</w:t>
      </w:r>
      <w:r w:rsidR="000B55D1" w:rsidRPr="005A2D19">
        <w:rPr>
          <w:rFonts w:asciiTheme="majorBidi" w:eastAsia="Times New Roman" w:hAnsiTheme="majorBidi" w:cstheme="majorBidi"/>
          <w:color w:val="000000"/>
          <w:sz w:val="24"/>
          <w:szCs w:val="24"/>
        </w:rPr>
        <w:t>. Santa Barbara, California: ABC-CLIO.</w:t>
      </w:r>
    </w:p>
    <w:p w14:paraId="797CA8D4" w14:textId="77777777" w:rsidR="005D14FB" w:rsidRPr="005A2D19" w:rsidRDefault="005D14FB" w:rsidP="005D14FB">
      <w:pPr>
        <w:spacing w:after="0" w:line="240" w:lineRule="auto"/>
        <w:rPr>
          <w:rFonts w:asciiTheme="majorBidi" w:eastAsia="Times New Roman" w:hAnsiTheme="majorBidi" w:cstheme="majorBidi"/>
          <w:sz w:val="24"/>
          <w:szCs w:val="24"/>
        </w:rPr>
      </w:pPr>
    </w:p>
    <w:p w14:paraId="3E65CABF" w14:textId="77777777" w:rsidR="005D14FB" w:rsidRPr="005A2D19" w:rsidRDefault="005D14FB" w:rsidP="005D14FB">
      <w:pPr>
        <w:spacing w:after="0" w:line="240" w:lineRule="auto"/>
        <w:ind w:left="-360" w:right="-244"/>
        <w:jc w:val="both"/>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Under Review</w:t>
      </w:r>
    </w:p>
    <w:p w14:paraId="7EF43843" w14:textId="77777777" w:rsidR="00B86E6C" w:rsidRPr="005A2D19" w:rsidRDefault="00B86E6C" w:rsidP="00B86E6C">
      <w:pPr>
        <w:spacing w:after="0" w:line="240" w:lineRule="auto"/>
        <w:ind w:left="360" w:right="-244"/>
        <w:rPr>
          <w:rFonts w:asciiTheme="majorBidi" w:eastAsia="Times New Roman" w:hAnsiTheme="majorBidi" w:cstheme="majorBidi"/>
          <w:b/>
          <w:bCs/>
          <w:sz w:val="24"/>
          <w:szCs w:val="24"/>
        </w:rPr>
      </w:pPr>
    </w:p>
    <w:p w14:paraId="27B581B6" w14:textId="6F3C5336" w:rsidR="00715851" w:rsidRDefault="00715851" w:rsidP="00715851">
      <w:pPr>
        <w:spacing w:after="0" w:line="240" w:lineRule="auto"/>
        <w:ind w:left="360" w:right="-244"/>
        <w:rPr>
          <w:rFonts w:asciiTheme="majorBidi" w:eastAsia="Times New Roman" w:hAnsiTheme="majorBidi" w:cstheme="majorBidi"/>
          <w:i/>
          <w:iCs/>
          <w:sz w:val="24"/>
          <w:szCs w:val="24"/>
        </w:rPr>
      </w:pPr>
      <w:r w:rsidRPr="004D4B59">
        <w:rPr>
          <w:rFonts w:asciiTheme="majorBidi" w:eastAsia="Times New Roman" w:hAnsiTheme="majorBidi" w:cstheme="majorBidi"/>
          <w:b/>
          <w:bCs/>
          <w:sz w:val="24"/>
          <w:szCs w:val="24"/>
        </w:rPr>
        <w:t xml:space="preserve">Tsuria, R. </w:t>
      </w:r>
      <w:r w:rsidRPr="004D4B59">
        <w:rPr>
          <w:rFonts w:asciiTheme="majorBidi" w:eastAsia="Times New Roman" w:hAnsiTheme="majorBidi" w:cstheme="majorBidi"/>
          <w:sz w:val="24"/>
          <w:szCs w:val="24"/>
        </w:rPr>
        <w:t>(Media review). “In Their Light We Shall Walk”: A Review of the Israeli Jewish Religious Website “</w:t>
      </w:r>
      <w:proofErr w:type="spellStart"/>
      <w:r w:rsidRPr="004D4B59">
        <w:rPr>
          <w:rFonts w:asciiTheme="majorBidi" w:eastAsia="Times New Roman" w:hAnsiTheme="majorBidi" w:cstheme="majorBidi"/>
          <w:sz w:val="24"/>
          <w:szCs w:val="24"/>
        </w:rPr>
        <w:t>LeOran</w:t>
      </w:r>
      <w:proofErr w:type="spellEnd"/>
      <w:r w:rsidRPr="004D4B59">
        <w:rPr>
          <w:rFonts w:asciiTheme="majorBidi" w:eastAsia="Times New Roman" w:hAnsiTheme="majorBidi" w:cstheme="majorBidi"/>
          <w:sz w:val="24"/>
          <w:szCs w:val="24"/>
        </w:rPr>
        <w:t xml:space="preserve">”. </w:t>
      </w:r>
      <w:r w:rsidRPr="004D4B59">
        <w:rPr>
          <w:rFonts w:asciiTheme="majorBidi" w:eastAsia="Times New Roman" w:hAnsiTheme="majorBidi" w:cstheme="majorBidi"/>
          <w:i/>
          <w:iCs/>
          <w:sz w:val="24"/>
          <w:szCs w:val="24"/>
        </w:rPr>
        <w:t>Jewish Film and New Media.</w:t>
      </w:r>
    </w:p>
    <w:p w14:paraId="65E391E2" w14:textId="77777777" w:rsidR="00BE770F" w:rsidRDefault="00BE770F" w:rsidP="00715851">
      <w:pPr>
        <w:spacing w:after="0" w:line="240" w:lineRule="auto"/>
        <w:ind w:left="360" w:right="-244"/>
        <w:rPr>
          <w:rFonts w:asciiTheme="majorBidi" w:eastAsia="Times New Roman" w:hAnsiTheme="majorBidi" w:cstheme="majorBidi"/>
          <w:b/>
          <w:bCs/>
          <w:sz w:val="24"/>
          <w:szCs w:val="24"/>
        </w:rPr>
      </w:pPr>
    </w:p>
    <w:p w14:paraId="42934B1D" w14:textId="77777777" w:rsidR="00715851" w:rsidRPr="005A2D19" w:rsidRDefault="00715851" w:rsidP="004E41DD">
      <w:pPr>
        <w:spacing w:after="0" w:line="240" w:lineRule="auto"/>
        <w:ind w:left="360" w:right="-244"/>
        <w:rPr>
          <w:rFonts w:asciiTheme="majorBidi" w:eastAsia="Times New Roman" w:hAnsiTheme="majorBidi" w:cstheme="majorBidi"/>
          <w:sz w:val="24"/>
          <w:szCs w:val="24"/>
        </w:rPr>
      </w:pPr>
    </w:p>
    <w:p w14:paraId="2C9E7EB6" w14:textId="3ECD795B" w:rsidR="00466F34" w:rsidRPr="005A2D19" w:rsidRDefault="00466F34" w:rsidP="00466F34">
      <w:pPr>
        <w:spacing w:after="0" w:line="240" w:lineRule="auto"/>
        <w:ind w:left="-360" w:right="-244"/>
        <w:jc w:val="both"/>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 xml:space="preserve">Work </w:t>
      </w:r>
      <w:r w:rsidR="00D3037C" w:rsidRPr="005A2D19">
        <w:rPr>
          <w:rFonts w:asciiTheme="majorBidi" w:eastAsia="Times New Roman" w:hAnsiTheme="majorBidi" w:cstheme="majorBidi"/>
          <w:b/>
          <w:bCs/>
          <w:color w:val="000000"/>
          <w:sz w:val="24"/>
          <w:szCs w:val="24"/>
        </w:rPr>
        <w:t>i</w:t>
      </w:r>
      <w:r w:rsidRPr="005A2D19">
        <w:rPr>
          <w:rFonts w:asciiTheme="majorBidi" w:eastAsia="Times New Roman" w:hAnsiTheme="majorBidi" w:cstheme="majorBidi"/>
          <w:b/>
          <w:bCs/>
          <w:color w:val="000000"/>
          <w:sz w:val="24"/>
          <w:szCs w:val="24"/>
        </w:rPr>
        <w:t>n Progress</w:t>
      </w:r>
    </w:p>
    <w:p w14:paraId="3BAF2836" w14:textId="77777777" w:rsidR="006D4F64" w:rsidRPr="005A2D19" w:rsidRDefault="006D4F64" w:rsidP="0062480E">
      <w:pPr>
        <w:spacing w:after="0" w:line="240" w:lineRule="auto"/>
        <w:ind w:left="360" w:right="-244"/>
        <w:rPr>
          <w:rFonts w:asciiTheme="majorBidi" w:eastAsia="Times New Roman" w:hAnsiTheme="majorBidi" w:cstheme="majorBidi"/>
          <w:b/>
          <w:bCs/>
          <w:sz w:val="24"/>
          <w:szCs w:val="24"/>
        </w:rPr>
      </w:pPr>
    </w:p>
    <w:p w14:paraId="32062C63" w14:textId="0E7A8DA2" w:rsidR="004134E7" w:rsidRDefault="004B0E79" w:rsidP="004B0E79">
      <w:pPr>
        <w:spacing w:after="0" w:line="240" w:lineRule="auto"/>
        <w:ind w:left="360" w:right="-244"/>
        <w:rPr>
          <w:rFonts w:asciiTheme="majorBidi" w:eastAsia="Times New Roman" w:hAnsiTheme="majorBidi" w:cstheme="majorBidi"/>
          <w:sz w:val="24"/>
          <w:szCs w:val="24"/>
        </w:rPr>
      </w:pPr>
      <w:r w:rsidRPr="004B0E79">
        <w:rPr>
          <w:rFonts w:asciiTheme="majorBidi" w:eastAsia="Times New Roman" w:hAnsiTheme="majorBidi" w:cstheme="majorBidi"/>
          <w:sz w:val="24"/>
          <w:szCs w:val="24"/>
        </w:rPr>
        <w:t>Kaulbach-Stuhl</w:t>
      </w:r>
      <w:r>
        <w:rPr>
          <w:rFonts w:asciiTheme="majorBidi" w:eastAsia="Times New Roman" w:hAnsiTheme="majorBidi" w:cstheme="majorBidi"/>
          <w:sz w:val="24"/>
          <w:szCs w:val="24"/>
        </w:rPr>
        <w:t xml:space="preserve">, A. and </w:t>
      </w:r>
      <w:r w:rsidRPr="00295563">
        <w:rPr>
          <w:rFonts w:asciiTheme="majorBidi" w:eastAsia="Times New Roman" w:hAnsiTheme="majorBidi" w:cstheme="majorBidi"/>
          <w:b/>
          <w:bCs/>
          <w:sz w:val="24"/>
          <w:szCs w:val="24"/>
        </w:rPr>
        <w:t>Tsuria, R</w:t>
      </w:r>
      <w:r>
        <w:rPr>
          <w:rFonts w:asciiTheme="majorBidi" w:eastAsia="Times New Roman" w:hAnsiTheme="majorBidi" w:cstheme="majorBidi"/>
          <w:sz w:val="24"/>
          <w:szCs w:val="24"/>
        </w:rPr>
        <w:t xml:space="preserve">. (journal article). </w:t>
      </w:r>
      <w:r w:rsidRPr="00C633D5">
        <w:rPr>
          <w:rFonts w:asciiTheme="majorBidi" w:eastAsia="Times New Roman" w:hAnsiTheme="majorBidi" w:cstheme="majorBidi"/>
          <w:i/>
          <w:iCs/>
          <w:sz w:val="24"/>
          <w:szCs w:val="24"/>
        </w:rPr>
        <w:t>GenAI as a Media Effect</w:t>
      </w:r>
      <w:r>
        <w:rPr>
          <w:rFonts w:asciiTheme="majorBidi" w:eastAsia="Times New Roman" w:hAnsiTheme="majorBidi" w:cstheme="majorBidi"/>
          <w:sz w:val="24"/>
          <w:szCs w:val="24"/>
        </w:rPr>
        <w:t xml:space="preserve">. </w:t>
      </w:r>
    </w:p>
    <w:p w14:paraId="7ED676AC" w14:textId="77777777" w:rsidR="004B0E79" w:rsidRDefault="004B0E79" w:rsidP="004B0E79">
      <w:pPr>
        <w:spacing w:after="0" w:line="240" w:lineRule="auto"/>
        <w:ind w:left="360" w:right="-244"/>
        <w:rPr>
          <w:rFonts w:asciiTheme="majorBidi" w:eastAsia="Times New Roman" w:hAnsiTheme="majorBidi" w:cstheme="majorBidi"/>
          <w:sz w:val="24"/>
          <w:szCs w:val="24"/>
        </w:rPr>
      </w:pPr>
    </w:p>
    <w:p w14:paraId="2EDCC8CA" w14:textId="7ECD8927" w:rsidR="004B0E79" w:rsidRDefault="004B0E79" w:rsidP="004B0E79">
      <w:pPr>
        <w:spacing w:after="0" w:line="240" w:lineRule="auto"/>
        <w:ind w:left="360" w:right="-244"/>
        <w:rPr>
          <w:rFonts w:asciiTheme="majorBidi" w:eastAsia="Times New Roman" w:hAnsiTheme="majorBidi" w:cstheme="majorBidi"/>
          <w:sz w:val="24"/>
          <w:szCs w:val="24"/>
        </w:rPr>
      </w:pPr>
      <w:r w:rsidRPr="000F6746">
        <w:rPr>
          <w:rFonts w:asciiTheme="majorBidi" w:eastAsia="Times New Roman" w:hAnsiTheme="majorBidi" w:cstheme="majorBidi"/>
          <w:b/>
          <w:bCs/>
          <w:sz w:val="24"/>
          <w:szCs w:val="24"/>
        </w:rPr>
        <w:t>Tsuria, R.</w:t>
      </w:r>
      <w:r>
        <w:rPr>
          <w:rFonts w:asciiTheme="majorBidi" w:eastAsia="Times New Roman" w:hAnsiTheme="majorBidi" w:cstheme="majorBidi"/>
          <w:sz w:val="24"/>
          <w:szCs w:val="24"/>
        </w:rPr>
        <w:t xml:space="preserve"> (journal article). </w:t>
      </w:r>
      <w:r w:rsidR="00554D53" w:rsidRPr="00C633D5">
        <w:rPr>
          <w:rFonts w:asciiTheme="majorBidi" w:eastAsia="Times New Roman" w:hAnsiTheme="majorBidi" w:cstheme="majorBidi"/>
          <w:i/>
          <w:iCs/>
          <w:sz w:val="24"/>
          <w:szCs w:val="24"/>
        </w:rPr>
        <w:t xml:space="preserve">Methodologies for understanding GenAI </w:t>
      </w:r>
      <w:proofErr w:type="gramStart"/>
      <w:r w:rsidR="000F6746" w:rsidRPr="00C633D5">
        <w:rPr>
          <w:rFonts w:asciiTheme="majorBidi" w:eastAsia="Times New Roman" w:hAnsiTheme="majorBidi" w:cstheme="majorBidi"/>
          <w:i/>
          <w:iCs/>
          <w:sz w:val="24"/>
          <w:szCs w:val="24"/>
        </w:rPr>
        <w:t>use</w:t>
      </w:r>
      <w:r w:rsidR="00F54E2E">
        <w:rPr>
          <w:rFonts w:asciiTheme="majorBidi" w:eastAsia="Times New Roman" w:hAnsiTheme="majorBidi" w:cstheme="majorBidi"/>
          <w:i/>
          <w:iCs/>
          <w:sz w:val="24"/>
          <w:szCs w:val="24"/>
        </w:rPr>
        <w:t>s</w:t>
      </w:r>
      <w:proofErr w:type="gramEnd"/>
      <w:r w:rsidR="00554D53" w:rsidRPr="00C633D5">
        <w:rPr>
          <w:rFonts w:asciiTheme="majorBidi" w:eastAsia="Times New Roman" w:hAnsiTheme="majorBidi" w:cstheme="majorBidi"/>
          <w:i/>
          <w:iCs/>
          <w:sz w:val="24"/>
          <w:szCs w:val="24"/>
        </w:rPr>
        <w:t xml:space="preserve"> in media studies.</w:t>
      </w:r>
      <w:r w:rsidR="00554D53">
        <w:rPr>
          <w:rFonts w:asciiTheme="majorBidi" w:eastAsia="Times New Roman" w:hAnsiTheme="majorBidi" w:cstheme="majorBidi"/>
          <w:sz w:val="24"/>
          <w:szCs w:val="24"/>
        </w:rPr>
        <w:t xml:space="preserve"> </w:t>
      </w:r>
    </w:p>
    <w:p w14:paraId="3AE87EA6" w14:textId="77777777" w:rsidR="00D553DF" w:rsidRDefault="00D553DF" w:rsidP="004B0E79">
      <w:pPr>
        <w:spacing w:after="0" w:line="240" w:lineRule="auto"/>
        <w:ind w:left="360" w:right="-244"/>
        <w:rPr>
          <w:rFonts w:asciiTheme="majorBidi" w:eastAsia="Times New Roman" w:hAnsiTheme="majorBidi" w:cstheme="majorBidi"/>
          <w:sz w:val="24"/>
          <w:szCs w:val="24"/>
        </w:rPr>
      </w:pPr>
    </w:p>
    <w:p w14:paraId="783065E8" w14:textId="63ECE28F" w:rsidR="00D553DF" w:rsidRDefault="00D553DF" w:rsidP="005E0198">
      <w:pPr>
        <w:spacing w:after="0" w:line="240" w:lineRule="auto"/>
        <w:ind w:left="360" w:right="-244"/>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Tsuria, R. </w:t>
      </w:r>
      <w:r w:rsidR="008025DF">
        <w:rPr>
          <w:rFonts w:asciiTheme="majorBidi" w:eastAsia="Times New Roman" w:hAnsiTheme="majorBidi" w:cstheme="majorBidi"/>
          <w:sz w:val="24"/>
          <w:szCs w:val="24"/>
        </w:rPr>
        <w:t xml:space="preserve">(section editor). </w:t>
      </w:r>
      <w:r w:rsidR="008025DF" w:rsidRPr="005E0198">
        <w:rPr>
          <w:rFonts w:asciiTheme="majorBidi" w:eastAsia="Times New Roman" w:hAnsiTheme="majorBidi" w:cstheme="majorBidi"/>
          <w:i/>
          <w:iCs/>
          <w:sz w:val="24"/>
          <w:szCs w:val="24"/>
        </w:rPr>
        <w:t>Oxford Intersections</w:t>
      </w:r>
      <w:r w:rsidR="005E0198" w:rsidRPr="005E0198">
        <w:rPr>
          <w:rFonts w:asciiTheme="majorBidi" w:eastAsia="Times New Roman" w:hAnsiTheme="majorBidi" w:cstheme="majorBidi"/>
          <w:i/>
          <w:iCs/>
          <w:sz w:val="24"/>
          <w:szCs w:val="24"/>
        </w:rPr>
        <w:t>: Religious Expression on Social Media.</w:t>
      </w:r>
      <w:r w:rsidR="005E0198">
        <w:rPr>
          <w:rFonts w:asciiTheme="majorBidi" w:eastAsia="Times New Roman" w:hAnsiTheme="majorBidi" w:cstheme="majorBidi"/>
          <w:sz w:val="24"/>
          <w:szCs w:val="24"/>
        </w:rPr>
        <w:t xml:space="preserve"> </w:t>
      </w:r>
    </w:p>
    <w:p w14:paraId="0F68E3C4" w14:textId="77777777" w:rsidR="005D208C" w:rsidRDefault="005D208C" w:rsidP="001D64DD">
      <w:pPr>
        <w:spacing w:after="0" w:line="240" w:lineRule="auto"/>
        <w:ind w:left="360" w:right="-244"/>
        <w:rPr>
          <w:rFonts w:asciiTheme="majorBidi" w:eastAsia="Times New Roman" w:hAnsiTheme="majorBidi" w:cstheme="majorBidi"/>
          <w:sz w:val="24"/>
          <w:szCs w:val="24"/>
        </w:rPr>
      </w:pPr>
    </w:p>
    <w:p w14:paraId="36A65120" w14:textId="201837CB" w:rsidR="001D64DD" w:rsidRPr="005A2D19" w:rsidRDefault="00BE12ED" w:rsidP="005D14FB">
      <w:pPr>
        <w:spacing w:after="200" w:line="240" w:lineRule="auto"/>
        <w:ind w:left="-360" w:right="-244"/>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ab/>
      </w:r>
      <w:r>
        <w:rPr>
          <w:rFonts w:asciiTheme="majorBidi" w:eastAsia="Times New Roman" w:hAnsiTheme="majorBidi" w:cstheme="majorBidi"/>
          <w:b/>
          <w:bCs/>
          <w:color w:val="000000"/>
          <w:sz w:val="24"/>
          <w:szCs w:val="24"/>
        </w:rPr>
        <w:tab/>
      </w:r>
    </w:p>
    <w:p w14:paraId="0435A4B4" w14:textId="77777777" w:rsidR="00031707" w:rsidRPr="005A2D19" w:rsidRDefault="00031707" w:rsidP="00031707">
      <w:pPr>
        <w:spacing w:after="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SELECTED AWARDS AND GRANTS</w:t>
      </w:r>
    </w:p>
    <w:p w14:paraId="18FC4A76" w14:textId="77777777" w:rsidR="00031707" w:rsidRPr="005A2D19" w:rsidRDefault="00031707" w:rsidP="00031707">
      <w:pPr>
        <w:spacing w:after="0" w:line="240" w:lineRule="auto"/>
        <w:rPr>
          <w:rFonts w:asciiTheme="majorBidi" w:eastAsia="Times New Roman" w:hAnsiTheme="majorBidi" w:cstheme="majorBidi"/>
          <w:sz w:val="24"/>
          <w:szCs w:val="24"/>
        </w:rPr>
      </w:pPr>
    </w:p>
    <w:p w14:paraId="19443FF8" w14:textId="33A3C845" w:rsidR="00BE2CCC" w:rsidRPr="00C412ED" w:rsidRDefault="00BE2CCC" w:rsidP="00526778">
      <w:pPr>
        <w:spacing w:after="0" w:line="240" w:lineRule="auto"/>
        <w:ind w:left="1440" w:right="-244" w:hanging="1800"/>
        <w:rPr>
          <w:rFonts w:asciiTheme="majorBidi" w:eastAsia="Times New Roman" w:hAnsiTheme="majorBidi" w:cstheme="majorBidi"/>
          <w:b/>
          <w:bCs/>
          <w:color w:val="000000"/>
          <w:sz w:val="24"/>
          <w:szCs w:val="24"/>
        </w:rPr>
      </w:pPr>
      <w:r w:rsidRPr="00C412ED">
        <w:rPr>
          <w:rFonts w:asciiTheme="majorBidi" w:eastAsia="Times New Roman" w:hAnsiTheme="majorBidi" w:cstheme="majorBidi"/>
          <w:b/>
          <w:bCs/>
          <w:color w:val="000000"/>
          <w:sz w:val="24"/>
          <w:szCs w:val="24"/>
        </w:rPr>
        <w:t>Spring 2023</w:t>
      </w:r>
      <w:r w:rsidRPr="00C412ED">
        <w:rPr>
          <w:rFonts w:asciiTheme="majorBidi" w:eastAsia="Times New Roman" w:hAnsiTheme="majorBidi" w:cstheme="majorBidi"/>
          <w:b/>
          <w:bCs/>
          <w:color w:val="000000"/>
          <w:sz w:val="24"/>
          <w:szCs w:val="24"/>
        </w:rPr>
        <w:tab/>
      </w:r>
      <w:r w:rsidR="00526778" w:rsidRPr="00C412ED">
        <w:rPr>
          <w:rFonts w:asciiTheme="majorBidi" w:eastAsia="Times New Roman" w:hAnsiTheme="majorBidi" w:cstheme="majorBidi"/>
          <w:i/>
          <w:iCs/>
          <w:color w:val="000000"/>
          <w:sz w:val="24"/>
          <w:szCs w:val="24"/>
        </w:rPr>
        <w:t>Academy for Health Communication Innovation</w:t>
      </w:r>
      <w:r w:rsidR="00526778" w:rsidRPr="00C412ED">
        <w:rPr>
          <w:rFonts w:asciiTheme="majorBidi" w:eastAsia="Times New Roman" w:hAnsiTheme="majorBidi" w:cstheme="majorBidi"/>
          <w:b/>
          <w:bCs/>
          <w:color w:val="000000"/>
          <w:sz w:val="24"/>
          <w:szCs w:val="24"/>
        </w:rPr>
        <w:t xml:space="preserve"> </w:t>
      </w:r>
      <w:r w:rsidR="00526778" w:rsidRPr="00C412ED">
        <w:rPr>
          <w:rFonts w:asciiTheme="majorBidi" w:eastAsia="Times New Roman" w:hAnsiTheme="majorBidi" w:cstheme="majorBidi"/>
          <w:color w:val="000000"/>
          <w:sz w:val="24"/>
          <w:szCs w:val="24"/>
        </w:rPr>
        <w:t>($15,000).</w:t>
      </w:r>
      <w:r w:rsidR="00526778" w:rsidRPr="00C412ED">
        <w:rPr>
          <w:rFonts w:asciiTheme="majorBidi" w:eastAsia="Times New Roman" w:hAnsiTheme="majorBidi" w:cstheme="majorBidi"/>
          <w:b/>
          <w:bCs/>
          <w:color w:val="000000"/>
          <w:sz w:val="24"/>
          <w:szCs w:val="24"/>
        </w:rPr>
        <w:t xml:space="preserve"> </w:t>
      </w:r>
      <w:r w:rsidR="00526778" w:rsidRPr="00C412ED">
        <w:rPr>
          <w:rFonts w:asciiTheme="majorBidi" w:eastAsia="Times New Roman" w:hAnsiTheme="majorBidi" w:cstheme="majorBidi"/>
          <w:color w:val="000000"/>
          <w:sz w:val="24"/>
          <w:szCs w:val="24"/>
        </w:rPr>
        <w:t>A competitive Seton Hall Provost grant for crafting academic centers and interdisciplinary goals.</w:t>
      </w:r>
      <w:r w:rsidR="00526778" w:rsidRPr="00C412ED">
        <w:rPr>
          <w:rFonts w:asciiTheme="majorBidi" w:eastAsia="Times New Roman" w:hAnsiTheme="majorBidi" w:cstheme="majorBidi"/>
          <w:b/>
          <w:bCs/>
          <w:color w:val="000000"/>
          <w:sz w:val="24"/>
          <w:szCs w:val="24"/>
        </w:rPr>
        <w:t xml:space="preserve"> </w:t>
      </w:r>
    </w:p>
    <w:p w14:paraId="16006A96" w14:textId="77777777" w:rsidR="00BE2CCC" w:rsidRPr="00C412ED" w:rsidRDefault="00BE2CCC" w:rsidP="00031707">
      <w:pPr>
        <w:spacing w:after="0" w:line="240" w:lineRule="auto"/>
        <w:ind w:left="1440" w:right="-244" w:hanging="1800"/>
        <w:rPr>
          <w:rFonts w:asciiTheme="majorBidi" w:eastAsia="Times New Roman" w:hAnsiTheme="majorBidi" w:cstheme="majorBidi"/>
          <w:b/>
          <w:bCs/>
          <w:color w:val="000000"/>
          <w:sz w:val="24"/>
          <w:szCs w:val="24"/>
        </w:rPr>
      </w:pPr>
    </w:p>
    <w:p w14:paraId="4F6D5CF4" w14:textId="2F20D2D0" w:rsidR="005A4C85" w:rsidRDefault="00C740F3" w:rsidP="00031707">
      <w:pPr>
        <w:spacing w:after="0" w:line="240" w:lineRule="auto"/>
        <w:ind w:left="1440" w:right="-244" w:hanging="1800"/>
        <w:rPr>
          <w:rFonts w:asciiTheme="majorBidi" w:eastAsia="Times New Roman" w:hAnsiTheme="majorBidi" w:cstheme="majorBidi"/>
          <w:b/>
          <w:bCs/>
          <w:color w:val="000000"/>
          <w:sz w:val="24"/>
          <w:szCs w:val="24"/>
        </w:rPr>
      </w:pPr>
      <w:r w:rsidRPr="00C412ED">
        <w:rPr>
          <w:rFonts w:asciiTheme="majorBidi" w:eastAsia="Times New Roman" w:hAnsiTheme="majorBidi" w:cstheme="majorBidi"/>
          <w:b/>
          <w:bCs/>
          <w:color w:val="000000"/>
          <w:sz w:val="24"/>
          <w:szCs w:val="24"/>
        </w:rPr>
        <w:lastRenderedPageBreak/>
        <w:t>No</w:t>
      </w:r>
      <w:r w:rsidR="00FF10A4" w:rsidRPr="00C412ED">
        <w:rPr>
          <w:rFonts w:asciiTheme="majorBidi" w:eastAsia="Times New Roman" w:hAnsiTheme="majorBidi" w:cstheme="majorBidi"/>
          <w:b/>
          <w:bCs/>
          <w:color w:val="000000"/>
          <w:sz w:val="24"/>
          <w:szCs w:val="24"/>
        </w:rPr>
        <w:t>v. 2022</w:t>
      </w:r>
      <w:r w:rsidR="00FF10A4" w:rsidRPr="00C412ED">
        <w:rPr>
          <w:rFonts w:asciiTheme="majorBidi" w:eastAsia="Times New Roman" w:hAnsiTheme="majorBidi" w:cstheme="majorBidi"/>
          <w:b/>
          <w:bCs/>
          <w:color w:val="000000"/>
          <w:sz w:val="24"/>
          <w:szCs w:val="24"/>
        </w:rPr>
        <w:tab/>
      </w:r>
      <w:r w:rsidR="00FF10A4" w:rsidRPr="00C412ED">
        <w:rPr>
          <w:rFonts w:asciiTheme="majorBidi" w:eastAsia="Times New Roman" w:hAnsiTheme="majorBidi" w:cstheme="majorBidi" w:hint="cs"/>
          <w:i/>
          <w:iCs/>
          <w:color w:val="000000"/>
          <w:sz w:val="24"/>
          <w:szCs w:val="24"/>
        </w:rPr>
        <w:t>B</w:t>
      </w:r>
      <w:r w:rsidR="00FF10A4" w:rsidRPr="00C412ED">
        <w:rPr>
          <w:rFonts w:asciiTheme="majorBidi" w:eastAsia="Times New Roman" w:hAnsiTheme="majorBidi" w:cstheme="majorBidi"/>
          <w:i/>
          <w:iCs/>
          <w:color w:val="000000"/>
          <w:sz w:val="24"/>
          <w:szCs w:val="24"/>
        </w:rPr>
        <w:t>est Edited Book Award</w:t>
      </w:r>
      <w:r w:rsidR="00FF10A4" w:rsidRPr="00C412ED">
        <w:rPr>
          <w:rFonts w:asciiTheme="majorBidi" w:eastAsia="Times New Roman" w:hAnsiTheme="majorBidi" w:cstheme="majorBidi"/>
          <w:color w:val="000000"/>
          <w:sz w:val="24"/>
          <w:szCs w:val="24"/>
        </w:rPr>
        <w:t xml:space="preserve"> for “Digital Religion 2.0: Understanding Religion in a Digital Age” from the Spiritual Communication division of the National Communication Association.</w:t>
      </w:r>
      <w:r w:rsidR="00FF10A4">
        <w:rPr>
          <w:rFonts w:asciiTheme="majorBidi" w:eastAsia="Times New Roman" w:hAnsiTheme="majorBidi" w:cstheme="majorBidi"/>
          <w:b/>
          <w:bCs/>
          <w:color w:val="000000"/>
          <w:sz w:val="24"/>
          <w:szCs w:val="24"/>
        </w:rPr>
        <w:t xml:space="preserve"> </w:t>
      </w:r>
    </w:p>
    <w:p w14:paraId="113E8B59" w14:textId="77777777" w:rsidR="005A4C85" w:rsidRDefault="005A4C85" w:rsidP="00031707">
      <w:pPr>
        <w:spacing w:after="0" w:line="240" w:lineRule="auto"/>
        <w:ind w:left="1440" w:right="-244" w:hanging="1800"/>
        <w:rPr>
          <w:rFonts w:asciiTheme="majorBidi" w:eastAsia="Times New Roman" w:hAnsiTheme="majorBidi" w:cstheme="majorBidi"/>
          <w:b/>
          <w:bCs/>
          <w:color w:val="000000"/>
          <w:sz w:val="24"/>
          <w:szCs w:val="24"/>
        </w:rPr>
      </w:pPr>
    </w:p>
    <w:p w14:paraId="21C145C5" w14:textId="3EFB72BC" w:rsidR="00031707" w:rsidRPr="005A2D19" w:rsidRDefault="00031707" w:rsidP="00031707">
      <w:pPr>
        <w:spacing w:after="0" w:line="240" w:lineRule="auto"/>
        <w:ind w:left="1440" w:right="-244" w:hanging="1800"/>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 xml:space="preserve">Spring 2022 </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 xml:space="preserve">Academy for Communication and Religion: </w:t>
      </w:r>
      <w:proofErr w:type="spellStart"/>
      <w:r w:rsidRPr="005A2D19">
        <w:rPr>
          <w:rFonts w:asciiTheme="majorBidi" w:eastAsia="Times New Roman" w:hAnsiTheme="majorBidi" w:cstheme="majorBidi"/>
          <w:i/>
          <w:iCs/>
          <w:color w:val="000000"/>
          <w:sz w:val="24"/>
          <w:szCs w:val="24"/>
        </w:rPr>
        <w:t>COREcast</w:t>
      </w:r>
      <w:proofErr w:type="spellEnd"/>
      <w:r w:rsidRPr="005A2D19">
        <w:rPr>
          <w:rFonts w:asciiTheme="majorBidi" w:eastAsia="Times New Roman" w:hAnsiTheme="majorBidi" w:cstheme="majorBidi"/>
          <w:color w:val="000000"/>
          <w:sz w:val="24"/>
          <w:szCs w:val="24"/>
        </w:rPr>
        <w:t xml:space="preserve"> ($15,000).</w:t>
      </w:r>
      <w:r w:rsidRPr="005A2D19">
        <w:rPr>
          <w:rFonts w:asciiTheme="majorBidi" w:eastAsia="Times New Roman" w:hAnsiTheme="majorBidi" w:cstheme="majorBidi"/>
          <w:b/>
          <w:bCs/>
          <w:color w:val="000000"/>
          <w:sz w:val="24"/>
          <w:szCs w:val="24"/>
        </w:rPr>
        <w:t xml:space="preserve"> </w:t>
      </w:r>
      <w:r w:rsidRPr="005A2D19">
        <w:rPr>
          <w:rFonts w:asciiTheme="majorBidi" w:eastAsia="Times New Roman" w:hAnsiTheme="majorBidi" w:cstheme="majorBidi"/>
          <w:color w:val="000000"/>
          <w:sz w:val="24"/>
          <w:szCs w:val="24"/>
        </w:rPr>
        <w:t>A competitive (only 32% awarded) Seton Hall Provost grant for crafting academic centers and interdisciplinary goals.</w:t>
      </w:r>
      <w:r w:rsidRPr="005A2D19">
        <w:rPr>
          <w:rFonts w:asciiTheme="majorBidi" w:eastAsia="Times New Roman" w:hAnsiTheme="majorBidi" w:cstheme="majorBidi"/>
          <w:b/>
          <w:bCs/>
          <w:color w:val="000000"/>
          <w:sz w:val="24"/>
          <w:szCs w:val="24"/>
        </w:rPr>
        <w:t xml:space="preserve"> </w:t>
      </w:r>
    </w:p>
    <w:p w14:paraId="0E9E5330" w14:textId="77777777" w:rsidR="00031707" w:rsidRPr="005A2D19" w:rsidRDefault="00031707" w:rsidP="00031707">
      <w:pPr>
        <w:spacing w:after="0" w:line="240" w:lineRule="auto"/>
        <w:ind w:left="1440" w:right="-244" w:hanging="1800"/>
        <w:rPr>
          <w:rFonts w:asciiTheme="majorBidi" w:eastAsia="Times New Roman" w:hAnsiTheme="majorBidi" w:cstheme="majorBidi"/>
          <w:b/>
          <w:bCs/>
          <w:color w:val="000000"/>
          <w:sz w:val="24"/>
          <w:szCs w:val="24"/>
        </w:rPr>
      </w:pPr>
    </w:p>
    <w:p w14:paraId="6AEA09E3" w14:textId="77777777" w:rsidR="00031707" w:rsidRPr="005A2D19" w:rsidRDefault="00031707" w:rsidP="00031707">
      <w:pPr>
        <w:spacing w:after="0" w:line="240" w:lineRule="auto"/>
        <w:ind w:left="1440" w:right="-244" w:hanging="180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2021-2022</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Mission Mentor Award</w:t>
      </w:r>
      <w:r w:rsidRPr="005A2D19">
        <w:rPr>
          <w:rFonts w:asciiTheme="majorBidi" w:eastAsia="Times New Roman" w:hAnsiTheme="majorBidi" w:cstheme="majorBidi"/>
          <w:color w:val="000000"/>
          <w:sz w:val="24"/>
          <w:szCs w:val="24"/>
        </w:rPr>
        <w:t xml:space="preserve"> ($4000). Supported by The Office of the Provost, the Office of Mission and Ministry and the Office of Board Affairs and University Strategy, this award was dedicated to creating activities that support Seton Hall’s Catholic Mission. Together with Dr. Thrall, we created a set of contemplative exercises to complement the Journey of Transformation texts and classes.</w:t>
      </w:r>
    </w:p>
    <w:p w14:paraId="2F8A452C" w14:textId="77777777" w:rsidR="00031707" w:rsidRPr="005A2D19" w:rsidRDefault="00031707" w:rsidP="00031707">
      <w:pPr>
        <w:spacing w:after="0" w:line="240" w:lineRule="auto"/>
        <w:ind w:left="1440" w:right="-244" w:hanging="1800"/>
        <w:rPr>
          <w:rFonts w:asciiTheme="majorBidi" w:eastAsia="Times New Roman" w:hAnsiTheme="majorBidi" w:cstheme="majorBidi"/>
          <w:color w:val="000000"/>
          <w:sz w:val="24"/>
          <w:szCs w:val="24"/>
        </w:rPr>
      </w:pPr>
    </w:p>
    <w:p w14:paraId="668C7EA0" w14:textId="3865453B" w:rsidR="00031707" w:rsidRPr="005A2D19" w:rsidRDefault="00031707" w:rsidP="00031707">
      <w:pPr>
        <w:spacing w:after="0" w:line="240" w:lineRule="auto"/>
        <w:ind w:left="1440" w:right="-244" w:hanging="180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2021-2022</w:t>
      </w:r>
      <w:r w:rsidRPr="005A2D19">
        <w:rPr>
          <w:rFonts w:asciiTheme="majorBidi" w:eastAsia="Times New Roman" w:hAnsiTheme="majorBidi" w:cstheme="majorBidi"/>
          <w:color w:val="000000"/>
          <w:sz w:val="24"/>
          <w:szCs w:val="24"/>
        </w:rPr>
        <w:tab/>
      </w:r>
      <w:r w:rsidRPr="005A2D19">
        <w:rPr>
          <w:rFonts w:asciiTheme="majorBidi" w:eastAsia="Times New Roman" w:hAnsiTheme="majorBidi" w:cstheme="majorBidi"/>
          <w:i/>
          <w:iCs/>
          <w:color w:val="000000"/>
          <w:sz w:val="24"/>
          <w:szCs w:val="24"/>
        </w:rPr>
        <w:t xml:space="preserve">Video Research for Digital Media </w:t>
      </w:r>
      <w:r w:rsidRPr="005A2D19">
        <w:rPr>
          <w:rFonts w:asciiTheme="majorBidi" w:eastAsia="Times New Roman" w:hAnsiTheme="majorBidi" w:cstheme="majorBidi"/>
          <w:color w:val="000000"/>
          <w:sz w:val="24"/>
          <w:szCs w:val="24"/>
        </w:rPr>
        <w:t>($4000)</w:t>
      </w:r>
      <w:r w:rsidR="00346E8C"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color w:val="000000"/>
          <w:sz w:val="24"/>
          <w:szCs w:val="24"/>
        </w:rPr>
        <w:t xml:space="preserve"> A Seton Hall Faculty Innovation Grant dedicated to creating innovative approaches to teaching. For this grant I developed a video essay assignment in which students </w:t>
      </w:r>
      <w:proofErr w:type="gramStart"/>
      <w:r w:rsidRPr="005A2D19">
        <w:rPr>
          <w:rFonts w:asciiTheme="majorBidi" w:eastAsia="Times New Roman" w:hAnsiTheme="majorBidi" w:cstheme="majorBidi"/>
          <w:color w:val="000000"/>
          <w:sz w:val="24"/>
          <w:szCs w:val="24"/>
        </w:rPr>
        <w:t>has</w:t>
      </w:r>
      <w:proofErr w:type="gramEnd"/>
      <w:r w:rsidRPr="005A2D19">
        <w:rPr>
          <w:rFonts w:asciiTheme="majorBidi" w:eastAsia="Times New Roman" w:hAnsiTheme="majorBidi" w:cstheme="majorBidi"/>
          <w:color w:val="000000"/>
          <w:sz w:val="24"/>
          <w:szCs w:val="24"/>
        </w:rPr>
        <w:t xml:space="preserve"> to create original videos based on their research papers</w:t>
      </w:r>
      <w:r w:rsidRPr="005A2D19">
        <w:t xml:space="preserve">. </w:t>
      </w:r>
    </w:p>
    <w:p w14:paraId="36E2B191" w14:textId="77777777" w:rsidR="00031707" w:rsidRPr="005A2D19" w:rsidRDefault="00031707" w:rsidP="00031707">
      <w:pPr>
        <w:spacing w:after="0" w:line="240" w:lineRule="auto"/>
        <w:ind w:left="1440" w:right="-244" w:hanging="1800"/>
        <w:rPr>
          <w:rFonts w:asciiTheme="majorBidi" w:eastAsia="Times New Roman" w:hAnsiTheme="majorBidi" w:cstheme="majorBidi"/>
          <w:b/>
          <w:bCs/>
          <w:color w:val="000000"/>
          <w:sz w:val="24"/>
          <w:szCs w:val="24"/>
        </w:rPr>
      </w:pPr>
    </w:p>
    <w:p w14:paraId="31C2E1AA" w14:textId="77777777" w:rsidR="00031707" w:rsidRPr="005A2D19" w:rsidRDefault="00031707" w:rsidP="00031707">
      <w:pPr>
        <w:spacing w:after="0" w:line="240" w:lineRule="auto"/>
        <w:ind w:left="1440" w:right="-244" w:hanging="1800"/>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Summer 2021</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 xml:space="preserve">Grant from the </w:t>
      </w:r>
      <w:r w:rsidRPr="005A2D19">
        <w:rPr>
          <w:rFonts w:asciiTheme="majorBidi" w:eastAsia="Times New Roman" w:hAnsiTheme="majorBidi" w:cstheme="majorBidi"/>
          <w:i/>
          <w:iCs/>
          <w:color w:val="000000"/>
          <w:sz w:val="24"/>
          <w:szCs w:val="24"/>
        </w:rPr>
        <w:t>Interfaith Youth Core</w:t>
      </w:r>
      <w:r w:rsidRPr="005A2D19">
        <w:rPr>
          <w:rFonts w:asciiTheme="majorBidi" w:eastAsia="Times New Roman" w:hAnsiTheme="majorBidi" w:cstheme="majorBidi"/>
          <w:color w:val="000000"/>
          <w:sz w:val="24"/>
          <w:szCs w:val="24"/>
        </w:rPr>
        <w:t xml:space="preserve"> ($3000) from implementing a Campus-wide Interfaith Excellence project. Grant submitted by Dr. Axel Oaks Takacs, Dr. Ki Joo Choi, Mr. Majid White, and Dr. Ruth Tsuria. </w:t>
      </w:r>
    </w:p>
    <w:p w14:paraId="1C58165E" w14:textId="77777777" w:rsidR="00031707" w:rsidRPr="005A2D19" w:rsidRDefault="00031707" w:rsidP="00031707">
      <w:pPr>
        <w:spacing w:after="0" w:line="240" w:lineRule="auto"/>
        <w:ind w:left="1440" w:right="-244" w:hanging="1800"/>
        <w:rPr>
          <w:rFonts w:asciiTheme="majorBidi" w:eastAsia="Times New Roman" w:hAnsiTheme="majorBidi" w:cstheme="majorBidi"/>
          <w:b/>
          <w:bCs/>
          <w:color w:val="000000"/>
          <w:sz w:val="24"/>
          <w:szCs w:val="24"/>
        </w:rPr>
      </w:pPr>
    </w:p>
    <w:p w14:paraId="08EC365B" w14:textId="77777777" w:rsidR="00031707" w:rsidRPr="005A2D19" w:rsidRDefault="00031707" w:rsidP="00031707">
      <w:pPr>
        <w:spacing w:after="0" w:line="240" w:lineRule="auto"/>
        <w:ind w:left="1440" w:right="-244" w:hanging="180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Spring 2020</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Digital Religion Research Award</w:t>
      </w:r>
      <w:r w:rsidRPr="005A2D19">
        <w:rPr>
          <w:rFonts w:asciiTheme="majorBidi" w:eastAsia="Times New Roman" w:hAnsiTheme="majorBidi" w:cstheme="majorBidi"/>
          <w:color w:val="000000"/>
          <w:sz w:val="24"/>
          <w:szCs w:val="24"/>
        </w:rPr>
        <w:t xml:space="preserve">, the Network for New Media, Religion, and Digital Culture ($500) </w:t>
      </w:r>
    </w:p>
    <w:p w14:paraId="68EDF1C3" w14:textId="77777777" w:rsidR="00031707" w:rsidRPr="005A2D19" w:rsidRDefault="00031707" w:rsidP="00031707">
      <w:pPr>
        <w:spacing w:after="0" w:line="240" w:lineRule="auto"/>
        <w:ind w:left="1440" w:right="-244" w:hanging="1800"/>
        <w:rPr>
          <w:rFonts w:asciiTheme="majorBidi" w:eastAsia="Times New Roman" w:hAnsiTheme="majorBidi" w:cstheme="majorBidi"/>
          <w:b/>
          <w:bCs/>
          <w:color w:val="000000"/>
          <w:sz w:val="24"/>
          <w:szCs w:val="24"/>
        </w:rPr>
      </w:pPr>
    </w:p>
    <w:p w14:paraId="0B60A23B" w14:textId="77777777" w:rsidR="00031707" w:rsidRPr="005A2D19" w:rsidRDefault="00031707" w:rsidP="00031707">
      <w:pPr>
        <w:spacing w:after="0" w:line="240" w:lineRule="auto"/>
        <w:ind w:left="1440" w:right="-244" w:hanging="180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Spring 2018</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Emerging Scholar Award</w:t>
      </w:r>
      <w:r w:rsidRPr="005A2D19">
        <w:rPr>
          <w:rFonts w:asciiTheme="majorBidi" w:eastAsia="Times New Roman" w:hAnsiTheme="majorBidi" w:cstheme="majorBidi"/>
          <w:color w:val="000000"/>
          <w:sz w:val="24"/>
          <w:szCs w:val="24"/>
        </w:rPr>
        <w:t>, Eighth International Conference on Religion &amp; Spirituality in Society in Berkeley, California</w:t>
      </w:r>
    </w:p>
    <w:p w14:paraId="1F362823" w14:textId="77777777" w:rsidR="00A31D27" w:rsidRPr="00EF4AF1" w:rsidRDefault="00A31D27" w:rsidP="00A31D27">
      <w:pPr>
        <w:spacing w:after="0" w:line="240" w:lineRule="auto"/>
        <w:ind w:left="1440" w:right="-244" w:hanging="1800"/>
        <w:rPr>
          <w:rFonts w:asciiTheme="majorBidi" w:eastAsia="Times New Roman" w:hAnsiTheme="majorBidi" w:cstheme="majorBidi"/>
          <w:color w:val="000000"/>
          <w:sz w:val="24"/>
          <w:szCs w:val="24"/>
        </w:rPr>
      </w:pPr>
    </w:p>
    <w:p w14:paraId="7BAE9B61" w14:textId="7467E125" w:rsidR="00A31D27" w:rsidRPr="00EF4AF1" w:rsidRDefault="00A31D27" w:rsidP="00A31D27">
      <w:pPr>
        <w:spacing w:after="0" w:line="240" w:lineRule="auto"/>
        <w:ind w:left="1440" w:right="-244" w:hanging="1800"/>
        <w:rPr>
          <w:rFonts w:asciiTheme="majorBidi" w:eastAsia="Times New Roman" w:hAnsiTheme="majorBidi" w:cstheme="majorBidi"/>
          <w:color w:val="000000"/>
          <w:sz w:val="24"/>
          <w:szCs w:val="24"/>
        </w:rPr>
      </w:pPr>
      <w:r w:rsidRPr="00EF4AF1">
        <w:rPr>
          <w:rFonts w:asciiTheme="majorBidi" w:eastAsia="Times New Roman" w:hAnsiTheme="majorBidi" w:cstheme="majorBidi"/>
          <w:b/>
          <w:bCs/>
          <w:color w:val="000000"/>
          <w:sz w:val="24"/>
          <w:szCs w:val="24"/>
        </w:rPr>
        <w:t>Fall 2016</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color w:val="000000"/>
          <w:sz w:val="24"/>
          <w:szCs w:val="24"/>
        </w:rPr>
        <w:t>Graduate Research Enhancement Grant - Department of Communication, Texas A&amp;M University ($2673)</w:t>
      </w:r>
      <w:r w:rsidR="00EF78CD">
        <w:rPr>
          <w:rFonts w:asciiTheme="majorBidi" w:eastAsia="Times New Roman" w:hAnsiTheme="majorBidi" w:cstheme="majorBidi"/>
          <w:color w:val="000000"/>
          <w:sz w:val="24"/>
          <w:szCs w:val="24"/>
        </w:rPr>
        <w:t xml:space="preserve"> </w:t>
      </w:r>
    </w:p>
    <w:p w14:paraId="748BE22E" w14:textId="77777777" w:rsidR="00A31D27" w:rsidRPr="00EF4AF1" w:rsidRDefault="00A31D27" w:rsidP="00A31D27">
      <w:pPr>
        <w:spacing w:after="0" w:line="240" w:lineRule="auto"/>
        <w:ind w:left="1440" w:right="-244" w:hanging="1800"/>
        <w:rPr>
          <w:rFonts w:asciiTheme="majorBidi" w:eastAsia="Times New Roman" w:hAnsiTheme="majorBidi" w:cstheme="majorBidi"/>
          <w:sz w:val="24"/>
          <w:szCs w:val="24"/>
        </w:rPr>
      </w:pPr>
    </w:p>
    <w:p w14:paraId="3570E7FC" w14:textId="503550CF" w:rsidR="00A31D27" w:rsidRPr="00EF4AF1" w:rsidRDefault="00A31D27" w:rsidP="00A31D27">
      <w:pPr>
        <w:spacing w:after="0" w:line="240" w:lineRule="auto"/>
        <w:ind w:left="1440" w:right="-244" w:hanging="1800"/>
        <w:rPr>
          <w:rFonts w:asciiTheme="majorBidi" w:eastAsia="Times New Roman" w:hAnsiTheme="majorBidi" w:cstheme="majorBidi"/>
          <w:color w:val="000000"/>
          <w:sz w:val="24"/>
          <w:szCs w:val="24"/>
        </w:rPr>
      </w:pPr>
      <w:r w:rsidRPr="00EF4AF1">
        <w:rPr>
          <w:rFonts w:asciiTheme="majorBidi" w:eastAsia="Times New Roman" w:hAnsiTheme="majorBidi" w:cstheme="majorBidi"/>
          <w:b/>
          <w:bCs/>
          <w:color w:val="000000"/>
          <w:sz w:val="24"/>
          <w:szCs w:val="24"/>
        </w:rPr>
        <w:t>Summer 2016</w:t>
      </w:r>
      <w:r w:rsidRPr="00EF4AF1">
        <w:rPr>
          <w:rFonts w:asciiTheme="majorBidi" w:eastAsia="Times New Roman" w:hAnsiTheme="majorBidi" w:cstheme="majorBidi"/>
          <w:color w:val="000000"/>
          <w:sz w:val="24"/>
          <w:szCs w:val="24"/>
        </w:rPr>
        <w:t xml:space="preserve"> </w:t>
      </w:r>
      <w:r w:rsidRPr="00EF4AF1">
        <w:rPr>
          <w:rFonts w:asciiTheme="majorBidi" w:eastAsia="Times New Roman" w:hAnsiTheme="majorBidi" w:cstheme="majorBidi"/>
          <w:color w:val="000000"/>
          <w:sz w:val="24"/>
          <w:szCs w:val="24"/>
        </w:rPr>
        <w:tab/>
        <w:t>STAR Award, Dissertation Writing Fellowship - College of Liberal Arts, Texas A&amp;M University ($5250)</w:t>
      </w:r>
      <w:r w:rsidR="000D29C3">
        <w:rPr>
          <w:rFonts w:asciiTheme="majorBidi" w:eastAsia="Times New Roman" w:hAnsiTheme="majorBidi" w:cstheme="majorBidi"/>
          <w:color w:val="000000"/>
          <w:sz w:val="24"/>
          <w:szCs w:val="24"/>
        </w:rPr>
        <w:t xml:space="preserve"> </w:t>
      </w:r>
    </w:p>
    <w:p w14:paraId="47809054" w14:textId="77777777" w:rsidR="00A31D27" w:rsidRPr="00EF4AF1" w:rsidRDefault="00A31D27" w:rsidP="00A31D27">
      <w:pPr>
        <w:spacing w:after="0" w:line="240" w:lineRule="auto"/>
        <w:ind w:left="1440" w:right="-244" w:hanging="1800"/>
        <w:rPr>
          <w:rFonts w:asciiTheme="majorBidi" w:eastAsia="Times New Roman" w:hAnsiTheme="majorBidi" w:cstheme="majorBidi"/>
          <w:sz w:val="24"/>
          <w:szCs w:val="24"/>
        </w:rPr>
      </w:pPr>
    </w:p>
    <w:p w14:paraId="116F7308" w14:textId="286A0585" w:rsidR="00A31D27" w:rsidRPr="00EF4AF1" w:rsidRDefault="00A31D27" w:rsidP="00A31D27">
      <w:pPr>
        <w:spacing w:after="0" w:line="240" w:lineRule="auto"/>
        <w:ind w:left="1440" w:right="-244" w:hanging="1800"/>
        <w:rPr>
          <w:rFonts w:asciiTheme="majorBidi" w:eastAsia="Times New Roman" w:hAnsiTheme="majorBidi" w:cstheme="majorBidi"/>
          <w:color w:val="000000"/>
          <w:sz w:val="24"/>
          <w:szCs w:val="24"/>
        </w:rPr>
      </w:pPr>
      <w:r w:rsidRPr="00EF4AF1">
        <w:rPr>
          <w:rFonts w:asciiTheme="majorBidi" w:eastAsia="Times New Roman" w:hAnsiTheme="majorBidi" w:cstheme="majorBidi"/>
          <w:b/>
          <w:bCs/>
          <w:color w:val="000000"/>
          <w:sz w:val="24"/>
          <w:szCs w:val="24"/>
        </w:rPr>
        <w:t>2015-2016</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color w:val="000000"/>
          <w:sz w:val="24"/>
          <w:szCs w:val="24"/>
        </w:rPr>
        <w:t>Dissertation Fellowship Award - Texas A&amp;M Women and Gender Studies (WGST) ($1500)</w:t>
      </w:r>
      <w:r w:rsidR="000D29C3">
        <w:rPr>
          <w:rFonts w:asciiTheme="majorBidi" w:eastAsia="Times New Roman" w:hAnsiTheme="majorBidi" w:cstheme="majorBidi"/>
          <w:color w:val="000000"/>
          <w:sz w:val="24"/>
          <w:szCs w:val="24"/>
        </w:rPr>
        <w:t xml:space="preserve"> </w:t>
      </w:r>
    </w:p>
    <w:p w14:paraId="7B9CA9A2" w14:textId="77777777" w:rsidR="00A31D27" w:rsidRPr="00EF4AF1" w:rsidRDefault="00A31D27" w:rsidP="00A31D27">
      <w:pPr>
        <w:spacing w:after="0" w:line="240" w:lineRule="auto"/>
        <w:ind w:left="1440" w:right="-244" w:hanging="1800"/>
        <w:rPr>
          <w:rFonts w:asciiTheme="majorBidi" w:eastAsia="Times New Roman" w:hAnsiTheme="majorBidi" w:cstheme="majorBidi"/>
          <w:sz w:val="24"/>
          <w:szCs w:val="24"/>
        </w:rPr>
      </w:pPr>
    </w:p>
    <w:p w14:paraId="735F5F69" w14:textId="0A8E0513" w:rsidR="00A31D27" w:rsidRPr="00EF4AF1" w:rsidRDefault="00A31D27" w:rsidP="00181493">
      <w:pPr>
        <w:spacing w:after="0" w:line="240" w:lineRule="auto"/>
        <w:ind w:left="1440" w:right="-244" w:hanging="1800"/>
        <w:rPr>
          <w:rFonts w:asciiTheme="majorBidi" w:eastAsia="Times New Roman" w:hAnsiTheme="majorBidi" w:cstheme="majorBidi"/>
          <w:color w:val="000000"/>
          <w:sz w:val="24"/>
          <w:szCs w:val="24"/>
          <w:shd w:val="clear" w:color="auto" w:fill="FFFFFF"/>
        </w:rPr>
      </w:pPr>
      <w:r w:rsidRPr="00EF4AF1">
        <w:rPr>
          <w:rFonts w:asciiTheme="majorBidi" w:eastAsia="Times New Roman" w:hAnsiTheme="majorBidi" w:cstheme="majorBidi"/>
          <w:b/>
          <w:bCs/>
          <w:color w:val="000000"/>
          <w:sz w:val="24"/>
          <w:szCs w:val="24"/>
          <w:shd w:val="clear" w:color="auto" w:fill="FFFFFF"/>
        </w:rPr>
        <w:t>Fall 2014</w:t>
      </w:r>
      <w:r w:rsidRPr="00EF4AF1">
        <w:rPr>
          <w:rFonts w:asciiTheme="majorBidi" w:eastAsia="Times New Roman" w:hAnsiTheme="majorBidi" w:cstheme="majorBidi"/>
          <w:color w:val="000000"/>
          <w:sz w:val="24"/>
          <w:szCs w:val="24"/>
          <w:shd w:val="clear" w:color="auto" w:fill="FFFFFF"/>
        </w:rPr>
        <w:tab/>
        <w:t>The Association of Jewish Studies (</w:t>
      </w:r>
      <w:r w:rsidRPr="00EF4AF1">
        <w:rPr>
          <w:rFonts w:asciiTheme="majorBidi" w:eastAsia="Times New Roman" w:hAnsiTheme="majorBidi" w:cstheme="majorBidi"/>
          <w:color w:val="000000"/>
          <w:sz w:val="24"/>
          <w:szCs w:val="24"/>
        </w:rPr>
        <w:t>AJS) </w:t>
      </w:r>
      <w:r w:rsidRPr="00EF4AF1">
        <w:rPr>
          <w:rFonts w:asciiTheme="majorBidi" w:eastAsia="Times New Roman" w:hAnsiTheme="majorBidi" w:cstheme="majorBidi"/>
          <w:color w:val="000000"/>
          <w:sz w:val="24"/>
          <w:szCs w:val="24"/>
          <w:shd w:val="clear" w:color="auto" w:fill="FFFFFF"/>
        </w:rPr>
        <w:t>Graduate</w:t>
      </w:r>
      <w:r w:rsidRPr="00EF4AF1">
        <w:rPr>
          <w:rFonts w:asciiTheme="majorBidi" w:eastAsia="Times New Roman" w:hAnsiTheme="majorBidi" w:cstheme="majorBidi"/>
          <w:color w:val="000000"/>
          <w:sz w:val="24"/>
          <w:szCs w:val="24"/>
        </w:rPr>
        <w:t> Student Travel </w:t>
      </w:r>
      <w:r w:rsidRPr="00EF4AF1">
        <w:rPr>
          <w:rFonts w:asciiTheme="majorBidi" w:eastAsia="Times New Roman" w:hAnsiTheme="majorBidi" w:cstheme="majorBidi"/>
          <w:color w:val="000000"/>
          <w:sz w:val="24"/>
          <w:szCs w:val="24"/>
          <w:shd w:val="clear" w:color="auto" w:fill="FFFFFF"/>
        </w:rPr>
        <w:t>Grant for presenting at the Association of Jewish Studies Conference ($100)</w:t>
      </w:r>
      <w:r w:rsidR="000D29C3">
        <w:rPr>
          <w:rFonts w:asciiTheme="majorBidi" w:eastAsia="Times New Roman" w:hAnsiTheme="majorBidi" w:cstheme="majorBidi"/>
          <w:color w:val="000000"/>
          <w:sz w:val="24"/>
          <w:szCs w:val="24"/>
          <w:shd w:val="clear" w:color="auto" w:fill="FFFFFF"/>
        </w:rPr>
        <w:t xml:space="preserve"> </w:t>
      </w:r>
    </w:p>
    <w:p w14:paraId="2CDC2619" w14:textId="77777777" w:rsidR="00A31D27" w:rsidRPr="00EF4AF1" w:rsidRDefault="00A31D27" w:rsidP="00A31D27">
      <w:pPr>
        <w:spacing w:after="0" w:line="240" w:lineRule="auto"/>
        <w:ind w:left="1440" w:right="-244" w:hanging="1800"/>
        <w:rPr>
          <w:rFonts w:asciiTheme="majorBidi" w:eastAsia="Times New Roman" w:hAnsiTheme="majorBidi" w:cstheme="majorBidi"/>
          <w:sz w:val="24"/>
          <w:szCs w:val="24"/>
        </w:rPr>
      </w:pPr>
    </w:p>
    <w:p w14:paraId="2F6A3FCA" w14:textId="71107F69" w:rsidR="00A31D27" w:rsidRPr="00EF4AF1" w:rsidRDefault="00A31D27" w:rsidP="00A31D27">
      <w:pPr>
        <w:spacing w:after="0" w:line="240" w:lineRule="auto"/>
        <w:ind w:left="1440" w:right="-244" w:hanging="180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shd w:val="clear" w:color="auto" w:fill="FFFFFF"/>
        </w:rPr>
        <w:t>Winter 2012</w:t>
      </w:r>
      <w:r w:rsidRPr="00EF4AF1">
        <w:rPr>
          <w:rFonts w:asciiTheme="majorBidi" w:eastAsia="Times New Roman" w:hAnsiTheme="majorBidi" w:cstheme="majorBidi"/>
          <w:b/>
          <w:bCs/>
          <w:color w:val="000000"/>
          <w:sz w:val="24"/>
          <w:szCs w:val="24"/>
          <w:shd w:val="clear" w:color="auto" w:fill="FFFFFF"/>
        </w:rPr>
        <w:tab/>
      </w:r>
      <w:r w:rsidRPr="00EF4AF1">
        <w:rPr>
          <w:rFonts w:asciiTheme="majorBidi" w:eastAsia="Times New Roman" w:hAnsiTheme="majorBidi" w:cstheme="majorBidi"/>
          <w:color w:val="000000"/>
          <w:sz w:val="24"/>
          <w:szCs w:val="24"/>
          <w:shd w:val="clear" w:color="auto" w:fill="FFFFFF"/>
        </w:rPr>
        <w:t xml:space="preserve">Oticon Fonden, for presenting </w:t>
      </w:r>
      <w:r w:rsidRPr="00EF4AF1">
        <w:rPr>
          <w:rFonts w:asciiTheme="majorBidi" w:eastAsia="Times New Roman" w:hAnsiTheme="majorBidi" w:cstheme="majorBidi"/>
          <w:color w:val="000000"/>
          <w:sz w:val="24"/>
          <w:szCs w:val="24"/>
        </w:rPr>
        <w:t>at the</w:t>
      </w:r>
      <w:r w:rsidRPr="00EF4AF1">
        <w:rPr>
          <w:rFonts w:asciiTheme="majorBidi" w:eastAsia="Times New Roman" w:hAnsiTheme="majorBidi" w:cstheme="majorBidi"/>
          <w:b/>
          <w:bCs/>
          <w:color w:val="000000"/>
          <w:sz w:val="24"/>
          <w:szCs w:val="24"/>
        </w:rPr>
        <w:t xml:space="preserve"> </w:t>
      </w:r>
      <w:r w:rsidRPr="00EF4AF1">
        <w:rPr>
          <w:rFonts w:asciiTheme="majorBidi" w:eastAsia="Times New Roman" w:hAnsiTheme="majorBidi" w:cstheme="majorBidi"/>
          <w:color w:val="000000"/>
          <w:sz w:val="24"/>
          <w:szCs w:val="24"/>
        </w:rPr>
        <w:t>International Conference on Digital Religion, Boulder University, Colorado (3500 DKK)</w:t>
      </w:r>
      <w:r w:rsidR="000D29C3">
        <w:rPr>
          <w:rFonts w:asciiTheme="majorBidi" w:eastAsia="Times New Roman" w:hAnsiTheme="majorBidi" w:cstheme="majorBidi"/>
          <w:color w:val="000000"/>
          <w:sz w:val="24"/>
          <w:szCs w:val="24"/>
        </w:rPr>
        <w:t xml:space="preserve"> *Does not count towards tenure</w:t>
      </w:r>
    </w:p>
    <w:p w14:paraId="153C637D" w14:textId="77777777" w:rsidR="00031707" w:rsidRPr="005A2D19" w:rsidRDefault="00031707" w:rsidP="00031707">
      <w:pPr>
        <w:spacing w:after="0" w:line="240" w:lineRule="auto"/>
        <w:ind w:left="1440" w:right="-244" w:hanging="1800"/>
        <w:rPr>
          <w:rFonts w:asciiTheme="majorBidi" w:eastAsia="Times New Roman" w:hAnsiTheme="majorBidi" w:cstheme="majorBidi"/>
          <w:b/>
          <w:bCs/>
          <w:color w:val="000000"/>
          <w:sz w:val="24"/>
          <w:szCs w:val="24"/>
        </w:rPr>
      </w:pPr>
    </w:p>
    <w:p w14:paraId="47B3C814" w14:textId="77777777" w:rsidR="00980313" w:rsidRDefault="00980313" w:rsidP="00031707">
      <w:pPr>
        <w:spacing w:after="200" w:line="240" w:lineRule="auto"/>
        <w:ind w:left="-360" w:right="-244"/>
        <w:rPr>
          <w:rFonts w:asciiTheme="majorBidi" w:eastAsia="Times New Roman" w:hAnsiTheme="majorBidi" w:cstheme="majorBidi"/>
          <w:b/>
          <w:bCs/>
          <w:color w:val="000000"/>
          <w:sz w:val="24"/>
          <w:szCs w:val="24"/>
        </w:rPr>
      </w:pPr>
    </w:p>
    <w:p w14:paraId="48C172C6" w14:textId="2E636484" w:rsidR="00031707" w:rsidRPr="005A2D19" w:rsidRDefault="004B5A37" w:rsidP="00031707">
      <w:pPr>
        <w:spacing w:after="200" w:line="240" w:lineRule="auto"/>
        <w:ind w:left="-360" w:right="-244"/>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 xml:space="preserve">SELECTED </w:t>
      </w:r>
      <w:r w:rsidR="00031707" w:rsidRPr="005A2D19">
        <w:rPr>
          <w:rFonts w:asciiTheme="majorBidi" w:eastAsia="Times New Roman" w:hAnsiTheme="majorBidi" w:cstheme="majorBidi"/>
          <w:b/>
          <w:bCs/>
          <w:color w:val="000000"/>
          <w:sz w:val="24"/>
          <w:szCs w:val="24"/>
        </w:rPr>
        <w:t>INVITED PRESENTATIONS</w:t>
      </w:r>
    </w:p>
    <w:p w14:paraId="66113A65" w14:textId="037AD914" w:rsidR="003E5C79" w:rsidRPr="003E5C79" w:rsidRDefault="00D80D2E" w:rsidP="009F611B">
      <w:pPr>
        <w:spacing w:after="200" w:line="240" w:lineRule="auto"/>
        <w:ind w:left="720" w:right="-244" w:hanging="1080"/>
        <w:rPr>
          <w:rFonts w:asciiTheme="majorBidi" w:eastAsia="Times New Roman" w:hAnsiTheme="majorBidi"/>
          <w:b/>
          <w:bCs/>
          <w:color w:val="000000"/>
          <w:sz w:val="24"/>
          <w:szCs w:val="24"/>
        </w:rPr>
      </w:pPr>
      <w:r>
        <w:rPr>
          <w:rFonts w:asciiTheme="majorBidi" w:eastAsia="Times New Roman" w:hAnsiTheme="majorBidi" w:cstheme="majorBidi"/>
          <w:b/>
          <w:bCs/>
          <w:color w:val="000000"/>
          <w:sz w:val="24"/>
          <w:szCs w:val="24"/>
        </w:rPr>
        <w:lastRenderedPageBreak/>
        <w:t>2026</w:t>
      </w:r>
      <w:r>
        <w:rPr>
          <w:rFonts w:asciiTheme="majorBidi" w:eastAsia="Times New Roman" w:hAnsiTheme="majorBidi" w:cstheme="majorBidi"/>
          <w:b/>
          <w:bCs/>
          <w:color w:val="000000"/>
          <w:sz w:val="24"/>
          <w:szCs w:val="24"/>
        </w:rPr>
        <w:tab/>
      </w:r>
      <w:r w:rsidR="00760431" w:rsidRPr="003E5C79">
        <w:rPr>
          <w:rFonts w:asciiTheme="majorBidi" w:eastAsia="Times New Roman" w:hAnsiTheme="majorBidi" w:cstheme="majorBidi"/>
          <w:i/>
          <w:iCs/>
          <w:color w:val="000000"/>
          <w:sz w:val="24"/>
          <w:szCs w:val="24"/>
        </w:rPr>
        <w:t xml:space="preserve">AI as a </w:t>
      </w:r>
      <w:r w:rsidR="003E5C79">
        <w:rPr>
          <w:rFonts w:asciiTheme="majorBidi" w:eastAsia="Times New Roman" w:hAnsiTheme="majorBidi" w:cstheme="majorBidi"/>
          <w:i/>
          <w:iCs/>
          <w:color w:val="000000"/>
          <w:sz w:val="24"/>
          <w:szCs w:val="24"/>
        </w:rPr>
        <w:t>R</w:t>
      </w:r>
      <w:r w:rsidR="00760431" w:rsidRPr="003E5C79">
        <w:rPr>
          <w:rFonts w:asciiTheme="majorBidi" w:eastAsia="Times New Roman" w:hAnsiTheme="majorBidi" w:cstheme="majorBidi"/>
          <w:i/>
          <w:iCs/>
          <w:color w:val="000000"/>
          <w:sz w:val="24"/>
          <w:szCs w:val="24"/>
        </w:rPr>
        <w:t xml:space="preserve">eligious </w:t>
      </w:r>
      <w:r w:rsidR="003E5C79">
        <w:rPr>
          <w:rFonts w:asciiTheme="majorBidi" w:eastAsia="Times New Roman" w:hAnsiTheme="majorBidi" w:cstheme="majorBidi"/>
          <w:i/>
          <w:iCs/>
          <w:color w:val="000000"/>
          <w:sz w:val="24"/>
          <w:szCs w:val="24"/>
        </w:rPr>
        <w:t>I</w:t>
      </w:r>
      <w:r w:rsidR="00760431" w:rsidRPr="003E5C79">
        <w:rPr>
          <w:rFonts w:asciiTheme="majorBidi" w:eastAsia="Times New Roman" w:hAnsiTheme="majorBidi" w:cstheme="majorBidi"/>
          <w:i/>
          <w:iCs/>
          <w:color w:val="000000"/>
          <w:sz w:val="24"/>
          <w:szCs w:val="24"/>
        </w:rPr>
        <w:t>nfluencer</w:t>
      </w:r>
      <w:r w:rsidR="003E5C79" w:rsidRPr="003E5C79">
        <w:rPr>
          <w:rFonts w:asciiTheme="majorBidi" w:eastAsia="Times New Roman" w:hAnsiTheme="majorBidi" w:cstheme="majorBidi"/>
          <w:color w:val="000000"/>
          <w:sz w:val="24"/>
          <w:szCs w:val="24"/>
        </w:rPr>
        <w:t xml:space="preserve">, </w:t>
      </w:r>
      <w:r w:rsidR="003E5C79" w:rsidRPr="003E5C79">
        <w:rPr>
          <w:rFonts w:asciiTheme="majorBidi" w:eastAsia="Times New Roman" w:hAnsiTheme="majorBidi"/>
          <w:color w:val="000000"/>
          <w:sz w:val="24"/>
          <w:szCs w:val="24"/>
        </w:rPr>
        <w:t>International Seminar on Religion and Digital Environments</w:t>
      </w:r>
      <w:r w:rsidR="007E1EB4">
        <w:rPr>
          <w:rFonts w:asciiTheme="majorBidi" w:eastAsia="Times New Roman" w:hAnsiTheme="majorBidi"/>
          <w:color w:val="000000"/>
          <w:sz w:val="24"/>
          <w:szCs w:val="24"/>
        </w:rPr>
        <w:t xml:space="preserve">, </w:t>
      </w:r>
      <w:r w:rsidR="009F611B" w:rsidRPr="009F611B">
        <w:rPr>
          <w:rFonts w:asciiTheme="majorBidi" w:eastAsia="Times New Roman" w:hAnsiTheme="majorBidi"/>
          <w:color w:val="000000"/>
          <w:sz w:val="24"/>
          <w:szCs w:val="24"/>
        </w:rPr>
        <w:t>INALCO</w:t>
      </w:r>
      <w:r w:rsidR="009851B3">
        <w:rPr>
          <w:rFonts w:asciiTheme="majorBidi" w:eastAsia="Times New Roman" w:hAnsiTheme="majorBidi"/>
          <w:color w:val="000000"/>
          <w:sz w:val="24"/>
          <w:szCs w:val="24"/>
        </w:rPr>
        <w:t xml:space="preserve"> and </w:t>
      </w:r>
      <w:r w:rsidR="009851B3" w:rsidRPr="009851B3">
        <w:rPr>
          <w:rFonts w:asciiTheme="majorBidi" w:eastAsia="Times New Roman" w:hAnsiTheme="majorBidi"/>
          <w:color w:val="000000"/>
          <w:sz w:val="24"/>
          <w:szCs w:val="24"/>
        </w:rPr>
        <w:t>Université de Strasbourg</w:t>
      </w:r>
      <w:r w:rsidR="00FA62E1">
        <w:rPr>
          <w:rFonts w:asciiTheme="majorBidi" w:eastAsia="Times New Roman" w:hAnsiTheme="majorBidi"/>
          <w:color w:val="000000"/>
          <w:sz w:val="24"/>
          <w:szCs w:val="24"/>
        </w:rPr>
        <w:t xml:space="preserve">, </w:t>
      </w:r>
      <w:r w:rsidR="009F611B">
        <w:rPr>
          <w:rFonts w:asciiTheme="majorBidi" w:eastAsia="Times New Roman" w:hAnsiTheme="majorBidi"/>
          <w:color w:val="000000"/>
          <w:sz w:val="24"/>
          <w:szCs w:val="24"/>
        </w:rPr>
        <w:t xml:space="preserve">Paris, France, </w:t>
      </w:r>
      <w:r w:rsidR="00FA62E1">
        <w:rPr>
          <w:rFonts w:asciiTheme="majorBidi" w:eastAsia="Times New Roman" w:hAnsiTheme="majorBidi"/>
          <w:color w:val="000000"/>
          <w:sz w:val="24"/>
          <w:szCs w:val="24"/>
        </w:rPr>
        <w:t xml:space="preserve">June 2026. </w:t>
      </w:r>
    </w:p>
    <w:p w14:paraId="06A64238" w14:textId="3DFA1606" w:rsidR="00D80D2E" w:rsidRDefault="00D80D2E" w:rsidP="00031707">
      <w:pPr>
        <w:spacing w:after="200" w:line="240" w:lineRule="auto"/>
        <w:ind w:left="720" w:right="-244" w:hanging="1080"/>
        <w:rPr>
          <w:rFonts w:asciiTheme="majorBidi" w:eastAsia="Times New Roman" w:hAnsiTheme="majorBidi" w:cstheme="majorBidi"/>
          <w:b/>
          <w:bCs/>
          <w:color w:val="000000"/>
          <w:sz w:val="24"/>
          <w:szCs w:val="24"/>
        </w:rPr>
      </w:pPr>
    </w:p>
    <w:p w14:paraId="0A5783F7" w14:textId="776779E0" w:rsidR="00EB0232" w:rsidRDefault="00EB0232" w:rsidP="00031707">
      <w:pPr>
        <w:spacing w:after="200" w:line="240" w:lineRule="auto"/>
        <w:ind w:left="720" w:right="-244" w:hanging="1080"/>
        <w:rPr>
          <w:rFonts w:asciiTheme="majorBidi" w:eastAsia="Times New Roman" w:hAnsiTheme="majorBidi" w:cstheme="majorBidi"/>
          <w:color w:val="000000"/>
          <w:sz w:val="24"/>
          <w:szCs w:val="24"/>
        </w:rPr>
      </w:pPr>
      <w:r w:rsidRPr="005756A5">
        <w:rPr>
          <w:rFonts w:asciiTheme="majorBidi" w:eastAsia="Times New Roman" w:hAnsiTheme="majorBidi" w:cstheme="majorBidi"/>
          <w:b/>
          <w:bCs/>
          <w:color w:val="000000"/>
          <w:sz w:val="24"/>
          <w:szCs w:val="24"/>
        </w:rPr>
        <w:t>2025</w:t>
      </w:r>
      <w:r w:rsidRPr="005756A5">
        <w:rPr>
          <w:rFonts w:asciiTheme="majorBidi" w:eastAsia="Times New Roman" w:hAnsiTheme="majorBidi" w:cstheme="majorBidi"/>
          <w:b/>
          <w:bCs/>
          <w:color w:val="000000"/>
          <w:sz w:val="24"/>
          <w:szCs w:val="24"/>
        </w:rPr>
        <w:tab/>
      </w:r>
      <w:r w:rsidR="005756A5" w:rsidRPr="005756A5">
        <w:rPr>
          <w:rFonts w:asciiTheme="majorBidi" w:eastAsia="Times New Roman" w:hAnsiTheme="majorBidi" w:cstheme="majorBidi"/>
          <w:color w:val="000000"/>
          <w:sz w:val="24"/>
          <w:szCs w:val="24"/>
        </w:rPr>
        <w:t>International Society for Media Religion and Culture (</w:t>
      </w:r>
      <w:r w:rsidR="00AE31A1" w:rsidRPr="005756A5">
        <w:rPr>
          <w:rFonts w:asciiTheme="majorBidi" w:eastAsia="Times New Roman" w:hAnsiTheme="majorBidi" w:cstheme="majorBidi"/>
          <w:color w:val="000000"/>
          <w:sz w:val="24"/>
          <w:szCs w:val="24"/>
        </w:rPr>
        <w:t>ISMRC</w:t>
      </w:r>
      <w:r w:rsidR="005756A5" w:rsidRPr="005756A5">
        <w:rPr>
          <w:rFonts w:asciiTheme="majorBidi" w:eastAsia="Times New Roman" w:hAnsiTheme="majorBidi" w:cstheme="majorBidi"/>
          <w:color w:val="000000"/>
          <w:sz w:val="24"/>
          <w:szCs w:val="24"/>
        </w:rPr>
        <w:t>) closing</w:t>
      </w:r>
      <w:r w:rsidR="00AE31A1" w:rsidRPr="005756A5">
        <w:rPr>
          <w:rFonts w:asciiTheme="majorBidi" w:eastAsia="Times New Roman" w:hAnsiTheme="majorBidi" w:cstheme="majorBidi"/>
          <w:color w:val="000000"/>
          <w:sz w:val="24"/>
          <w:szCs w:val="24"/>
        </w:rPr>
        <w:t xml:space="preserve"> panel "Closing panel: </w:t>
      </w:r>
      <w:r w:rsidR="00AE31A1" w:rsidRPr="003E5C79">
        <w:rPr>
          <w:rFonts w:asciiTheme="majorBidi" w:eastAsia="Times New Roman" w:hAnsiTheme="majorBidi" w:cstheme="majorBidi"/>
          <w:i/>
          <w:iCs/>
          <w:color w:val="000000"/>
          <w:sz w:val="24"/>
          <w:szCs w:val="24"/>
        </w:rPr>
        <w:t>The State of Media, Religion and Culture in a Divided World</w:t>
      </w:r>
      <w:r w:rsidR="00AE31A1" w:rsidRPr="005756A5">
        <w:rPr>
          <w:rFonts w:asciiTheme="majorBidi" w:eastAsia="Times New Roman" w:hAnsiTheme="majorBidi" w:cstheme="majorBidi"/>
          <w:color w:val="000000"/>
          <w:sz w:val="24"/>
          <w:szCs w:val="24"/>
        </w:rPr>
        <w:t xml:space="preserve">," Boston College. August 2025. </w:t>
      </w:r>
    </w:p>
    <w:p w14:paraId="0934CA8A" w14:textId="2A39F89D" w:rsidR="00D93EDE" w:rsidRDefault="00D93EDE" w:rsidP="00031707">
      <w:pPr>
        <w:spacing w:after="200" w:line="240" w:lineRule="auto"/>
        <w:ind w:left="720" w:right="-244" w:hanging="1080"/>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2025</w:t>
      </w:r>
      <w:r>
        <w:rPr>
          <w:rFonts w:asciiTheme="majorBidi" w:eastAsia="Times New Roman" w:hAnsiTheme="majorBidi" w:cstheme="majorBidi"/>
          <w:b/>
          <w:bCs/>
          <w:color w:val="000000"/>
          <w:sz w:val="24"/>
          <w:szCs w:val="24"/>
        </w:rPr>
        <w:tab/>
      </w:r>
      <w:r w:rsidRPr="003E5C79">
        <w:rPr>
          <w:rFonts w:asciiTheme="majorBidi" w:eastAsia="Times New Roman" w:hAnsiTheme="majorBidi" w:cstheme="majorBidi"/>
          <w:i/>
          <w:iCs/>
          <w:color w:val="000000"/>
          <w:sz w:val="24"/>
          <w:szCs w:val="24"/>
        </w:rPr>
        <w:t xml:space="preserve">Book </w:t>
      </w:r>
      <w:r w:rsidR="007F490E" w:rsidRPr="003E5C79">
        <w:rPr>
          <w:rFonts w:asciiTheme="majorBidi" w:eastAsia="Times New Roman" w:hAnsiTheme="majorBidi" w:cstheme="majorBidi"/>
          <w:i/>
          <w:iCs/>
          <w:color w:val="000000"/>
          <w:sz w:val="24"/>
          <w:szCs w:val="24"/>
        </w:rPr>
        <w:t>P</w:t>
      </w:r>
      <w:r w:rsidRPr="003E5C79">
        <w:rPr>
          <w:rFonts w:asciiTheme="majorBidi" w:eastAsia="Times New Roman" w:hAnsiTheme="majorBidi" w:cstheme="majorBidi"/>
          <w:i/>
          <w:iCs/>
          <w:color w:val="000000"/>
          <w:sz w:val="24"/>
          <w:szCs w:val="24"/>
        </w:rPr>
        <w:t xml:space="preserve">resentation: Keeping </w:t>
      </w:r>
      <w:r w:rsidR="007F490E" w:rsidRPr="003E5C79">
        <w:rPr>
          <w:rFonts w:asciiTheme="majorBidi" w:eastAsia="Times New Roman" w:hAnsiTheme="majorBidi" w:cstheme="majorBidi"/>
          <w:i/>
          <w:iCs/>
          <w:color w:val="000000"/>
          <w:sz w:val="24"/>
          <w:szCs w:val="24"/>
        </w:rPr>
        <w:t>W</w:t>
      </w:r>
      <w:r w:rsidRPr="003E5C79">
        <w:rPr>
          <w:rFonts w:asciiTheme="majorBidi" w:eastAsia="Times New Roman" w:hAnsiTheme="majorBidi" w:cstheme="majorBidi"/>
          <w:i/>
          <w:iCs/>
          <w:color w:val="000000"/>
          <w:sz w:val="24"/>
          <w:szCs w:val="24"/>
        </w:rPr>
        <w:t xml:space="preserve">omen in Their </w:t>
      </w:r>
      <w:r w:rsidR="007F490E" w:rsidRPr="003E5C79">
        <w:rPr>
          <w:rFonts w:asciiTheme="majorBidi" w:eastAsia="Times New Roman" w:hAnsiTheme="majorBidi" w:cstheme="majorBidi"/>
          <w:i/>
          <w:iCs/>
          <w:color w:val="000000"/>
          <w:sz w:val="24"/>
          <w:szCs w:val="24"/>
        </w:rPr>
        <w:t>Digital Place</w:t>
      </w:r>
      <w:r w:rsidR="007F490E">
        <w:rPr>
          <w:rFonts w:asciiTheme="majorBidi" w:eastAsia="Times New Roman" w:hAnsiTheme="majorBidi" w:cstheme="majorBidi"/>
          <w:color w:val="000000"/>
          <w:sz w:val="24"/>
          <w:szCs w:val="24"/>
        </w:rPr>
        <w:t>,</w:t>
      </w:r>
      <w:r w:rsidR="000A4BB2">
        <w:rPr>
          <w:rFonts w:asciiTheme="majorBidi" w:eastAsia="Times New Roman" w:hAnsiTheme="majorBidi" w:cstheme="majorBidi"/>
          <w:color w:val="000000"/>
          <w:sz w:val="24"/>
          <w:szCs w:val="24"/>
        </w:rPr>
        <w:t xml:space="preserve"> </w:t>
      </w:r>
      <w:r w:rsidR="000A4BB2" w:rsidRPr="000A4BB2">
        <w:rPr>
          <w:rFonts w:asciiTheme="majorBidi" w:eastAsia="Times New Roman" w:hAnsiTheme="majorBidi" w:cstheme="majorBidi"/>
          <w:color w:val="000000"/>
          <w:sz w:val="24"/>
          <w:szCs w:val="24"/>
        </w:rPr>
        <w:t>Faculty of Letters and Philosophy, Sapienza University of Rome</w:t>
      </w:r>
      <w:r w:rsidR="000A4BB2">
        <w:rPr>
          <w:rFonts w:asciiTheme="majorBidi" w:eastAsia="Times New Roman" w:hAnsiTheme="majorBidi" w:cstheme="majorBidi"/>
          <w:color w:val="000000"/>
          <w:sz w:val="24"/>
          <w:szCs w:val="24"/>
        </w:rPr>
        <w:t xml:space="preserve">, </w:t>
      </w:r>
      <w:r w:rsidR="009F611B">
        <w:rPr>
          <w:rFonts w:asciiTheme="majorBidi" w:eastAsia="Times New Roman" w:hAnsiTheme="majorBidi" w:cstheme="majorBidi"/>
          <w:color w:val="000000"/>
          <w:sz w:val="24"/>
          <w:szCs w:val="24"/>
        </w:rPr>
        <w:t xml:space="preserve">Italy, </w:t>
      </w:r>
      <w:r w:rsidR="000A4BB2">
        <w:rPr>
          <w:rFonts w:asciiTheme="majorBidi" w:eastAsia="Times New Roman" w:hAnsiTheme="majorBidi" w:cstheme="majorBidi"/>
          <w:color w:val="000000"/>
          <w:sz w:val="24"/>
          <w:szCs w:val="24"/>
        </w:rPr>
        <w:t xml:space="preserve">December 2025. </w:t>
      </w:r>
    </w:p>
    <w:p w14:paraId="405CF0E5" w14:textId="6522FD2D" w:rsidR="00031707" w:rsidRPr="005A2D19" w:rsidRDefault="00031707" w:rsidP="00031707">
      <w:pPr>
        <w:spacing w:after="200" w:line="240" w:lineRule="auto"/>
        <w:ind w:left="720" w:right="-244" w:hanging="1080"/>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2022</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Big Data and Online Religion - Lived Religion Online: Digital ethnography and textual analysis in studies of online religion</w:t>
      </w:r>
      <w:r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b/>
          <w:bCs/>
          <w:color w:val="000000"/>
          <w:sz w:val="24"/>
          <w:szCs w:val="24"/>
        </w:rPr>
        <w:t xml:space="preserve"> </w:t>
      </w:r>
      <w:r w:rsidRPr="005A2D19">
        <w:rPr>
          <w:rFonts w:asciiTheme="majorBidi" w:eastAsia="Times New Roman" w:hAnsiTheme="majorBidi" w:cstheme="majorBidi"/>
          <w:color w:val="000000"/>
          <w:sz w:val="24"/>
          <w:szCs w:val="24"/>
        </w:rPr>
        <w:t>Royal Netherlands Academy of Arts and Sciences, March 2022.</w:t>
      </w:r>
    </w:p>
    <w:p w14:paraId="4892484C" w14:textId="77777777" w:rsidR="00031707" w:rsidRPr="005A2D19" w:rsidRDefault="00031707" w:rsidP="00031707">
      <w:pPr>
        <w:spacing w:after="200" w:line="240" w:lineRule="auto"/>
        <w:ind w:left="720" w:right="-244" w:hanging="1080"/>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2021</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The Future is Female? Religion, Bodies, and Digital Discourse</w:t>
      </w:r>
      <w:r w:rsidRPr="005A2D19">
        <w:rPr>
          <w:rFonts w:asciiTheme="majorBidi" w:eastAsia="Times New Roman" w:hAnsiTheme="majorBidi" w:cstheme="majorBidi"/>
          <w:color w:val="000000"/>
          <w:sz w:val="24"/>
          <w:szCs w:val="24"/>
        </w:rPr>
        <w:t>. Step Back and Look Beyond: Studying Religion after 2020. Bochum, Germany.</w:t>
      </w:r>
      <w:r w:rsidRPr="005A2D19">
        <w:rPr>
          <w:rFonts w:asciiTheme="majorBidi" w:eastAsia="Times New Roman" w:hAnsiTheme="majorBidi" w:cstheme="majorBidi"/>
          <w:b/>
          <w:bCs/>
          <w:color w:val="000000"/>
          <w:sz w:val="24"/>
          <w:szCs w:val="24"/>
        </w:rPr>
        <w:t xml:space="preserve"> </w:t>
      </w:r>
      <w:r w:rsidRPr="005A2D19">
        <w:rPr>
          <w:rFonts w:asciiTheme="majorBidi" w:eastAsia="Times New Roman" w:hAnsiTheme="majorBidi" w:cstheme="majorBidi"/>
          <w:color w:val="000000"/>
          <w:sz w:val="24"/>
          <w:szCs w:val="24"/>
        </w:rPr>
        <w:t>Virtual due to COVID19.</w:t>
      </w:r>
      <w:r w:rsidRPr="005A2D19">
        <w:rPr>
          <w:rFonts w:asciiTheme="majorBidi" w:eastAsia="Times New Roman" w:hAnsiTheme="majorBidi" w:cstheme="majorBidi"/>
          <w:b/>
          <w:bCs/>
          <w:color w:val="000000"/>
          <w:sz w:val="24"/>
          <w:szCs w:val="24"/>
        </w:rPr>
        <w:t xml:space="preserve"> </w:t>
      </w:r>
    </w:p>
    <w:p w14:paraId="2EEC73E9" w14:textId="77777777" w:rsidR="00031707" w:rsidRPr="005A2D19" w:rsidRDefault="00031707" w:rsidP="00031707">
      <w:pPr>
        <w:spacing w:after="200" w:line="240" w:lineRule="auto"/>
        <w:ind w:left="720" w:right="-244" w:hanging="1080"/>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2020</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Digital Interreligious Dialogue?</w:t>
      </w:r>
      <w:r w:rsidRPr="005A2D19">
        <w:rPr>
          <w:rFonts w:asciiTheme="majorBidi" w:eastAsia="Times New Roman" w:hAnsiTheme="majorBidi" w:cstheme="majorBidi"/>
          <w:color w:val="000000"/>
          <w:sz w:val="24"/>
          <w:szCs w:val="24"/>
        </w:rPr>
        <w:t xml:space="preserve"> Online Webinar hosted by the International Council of Christians and Jews, June 2020.</w:t>
      </w:r>
      <w:r w:rsidRPr="005A2D19">
        <w:rPr>
          <w:rFonts w:asciiTheme="majorBidi" w:eastAsia="Times New Roman" w:hAnsiTheme="majorBidi" w:cstheme="majorBidi"/>
          <w:b/>
          <w:bCs/>
          <w:color w:val="000000"/>
          <w:sz w:val="24"/>
          <w:szCs w:val="24"/>
        </w:rPr>
        <w:t xml:space="preserve"> </w:t>
      </w:r>
    </w:p>
    <w:p w14:paraId="6E5E85FA" w14:textId="77777777" w:rsidR="00031707" w:rsidRPr="005A2D19" w:rsidRDefault="00031707" w:rsidP="00031707">
      <w:pPr>
        <w:spacing w:after="200" w:line="240" w:lineRule="auto"/>
        <w:ind w:left="720" w:right="-244" w:hanging="1080"/>
        <w:rPr>
          <w:rFonts w:asciiTheme="majorBidi" w:eastAsia="Times New Roman" w:hAnsiTheme="majorBidi" w:cstheme="majorBidi"/>
          <w:b/>
          <w:bCs/>
          <w:i/>
          <w:iCs/>
          <w:color w:val="000000"/>
          <w:sz w:val="24"/>
          <w:szCs w:val="24"/>
        </w:rPr>
      </w:pPr>
      <w:r w:rsidRPr="005A2D19">
        <w:rPr>
          <w:rFonts w:asciiTheme="majorBidi" w:eastAsia="Times New Roman" w:hAnsiTheme="majorBidi" w:cstheme="majorBidi"/>
          <w:b/>
          <w:bCs/>
          <w:color w:val="000000"/>
          <w:sz w:val="24"/>
          <w:szCs w:val="24"/>
        </w:rPr>
        <w:t>2018</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Media, Power, and Sexuality</w:t>
      </w:r>
      <w:r w:rsidRPr="005A2D19">
        <w:rPr>
          <w:rFonts w:asciiTheme="majorBidi" w:eastAsia="Times New Roman" w:hAnsiTheme="majorBidi" w:cstheme="majorBidi"/>
          <w:color w:val="000000"/>
          <w:sz w:val="24"/>
          <w:szCs w:val="24"/>
        </w:rPr>
        <w:t>, special plenary session in: Media Sociology -</w:t>
      </w:r>
      <w:r w:rsidRPr="005A2D19">
        <w:rPr>
          <w:rFonts w:asciiTheme="majorBidi" w:eastAsia="Times New Roman" w:hAnsiTheme="majorBidi" w:cstheme="majorBidi"/>
          <w:b/>
          <w:bCs/>
          <w:color w:val="000000"/>
          <w:sz w:val="24"/>
          <w:szCs w:val="24"/>
        </w:rPr>
        <w:t xml:space="preserve"> </w:t>
      </w:r>
      <w:r w:rsidRPr="005A2D19">
        <w:rPr>
          <w:rFonts w:asciiTheme="majorBidi" w:eastAsia="Times New Roman" w:hAnsiTheme="majorBidi" w:cstheme="majorBidi"/>
          <w:color w:val="000000"/>
          <w:sz w:val="24"/>
          <w:szCs w:val="24"/>
        </w:rPr>
        <w:t>American Sociological Association Pre-Conference, Philadelphia, PA, August 2018.</w:t>
      </w:r>
    </w:p>
    <w:p w14:paraId="3B46C4CD" w14:textId="77777777"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2018</w:t>
      </w:r>
      <w:r w:rsidRPr="005A2D19">
        <w:rPr>
          <w:rFonts w:asciiTheme="majorBidi" w:eastAsia="Times New Roman" w:hAnsiTheme="majorBidi" w:cstheme="majorBidi"/>
          <w:i/>
          <w:iCs/>
          <w:color w:val="000000"/>
          <w:sz w:val="24"/>
          <w:szCs w:val="24"/>
        </w:rPr>
        <w:tab/>
        <w:t>Tomorrow’s Woman in Diplomacy Using Tomorrow’s Media and Information Technology</w:t>
      </w:r>
      <w:r w:rsidRPr="005A2D19">
        <w:rPr>
          <w:rFonts w:asciiTheme="majorBidi" w:eastAsia="Times New Roman" w:hAnsiTheme="majorBidi" w:cstheme="majorBidi"/>
          <w:color w:val="000000"/>
          <w:sz w:val="24"/>
          <w:szCs w:val="24"/>
        </w:rPr>
        <w:t>, Center for United Nations and Global Governance Studies, organized by Seton Hall’s School of Diplomacy and International Relations, New York, NY, March 2018.</w:t>
      </w:r>
    </w:p>
    <w:p w14:paraId="24F8C56A" w14:textId="77777777" w:rsidR="00031707" w:rsidRPr="005A2D19" w:rsidRDefault="00031707" w:rsidP="00031707">
      <w:pPr>
        <w:spacing w:after="200" w:line="240" w:lineRule="auto"/>
        <w:ind w:left="720" w:right="-244" w:hanging="1080"/>
        <w:rPr>
          <w:rFonts w:asciiTheme="majorBidi" w:eastAsia="Times New Roman" w:hAnsiTheme="majorBidi" w:cstheme="majorBidi"/>
          <w:b/>
          <w:bCs/>
          <w:i/>
          <w:iCs/>
          <w:color w:val="000000"/>
          <w:sz w:val="24"/>
          <w:szCs w:val="24"/>
        </w:rPr>
      </w:pPr>
      <w:r w:rsidRPr="005A2D19">
        <w:rPr>
          <w:rFonts w:asciiTheme="majorBidi" w:eastAsia="Times New Roman" w:hAnsiTheme="majorBidi" w:cstheme="majorBidi"/>
          <w:b/>
          <w:bCs/>
          <w:color w:val="000000"/>
          <w:sz w:val="24"/>
          <w:szCs w:val="24"/>
        </w:rPr>
        <w:tab/>
      </w:r>
    </w:p>
    <w:p w14:paraId="76BA3E49" w14:textId="77777777" w:rsidR="00031707" w:rsidRPr="005A2D19" w:rsidRDefault="00031707" w:rsidP="00031707">
      <w:pPr>
        <w:spacing w:after="200" w:line="240" w:lineRule="auto"/>
        <w:ind w:left="-360" w:right="-244"/>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PUBLIC SCHOLARSHIP</w:t>
      </w:r>
    </w:p>
    <w:p w14:paraId="1B92B003" w14:textId="11405F9B" w:rsidR="006B6BC3" w:rsidRDefault="006B6BC3" w:rsidP="00031707">
      <w:pPr>
        <w:spacing w:after="200" w:line="240" w:lineRule="auto"/>
        <w:ind w:left="720" w:right="-244" w:hanging="1080"/>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2026</w:t>
      </w:r>
      <w:r>
        <w:rPr>
          <w:rFonts w:asciiTheme="majorBidi" w:eastAsia="Times New Roman" w:hAnsiTheme="majorBidi" w:cstheme="majorBidi"/>
          <w:b/>
          <w:bCs/>
          <w:color w:val="000000"/>
          <w:sz w:val="24"/>
          <w:szCs w:val="24"/>
        </w:rPr>
        <w:tab/>
      </w:r>
      <w:r w:rsidR="003E5574" w:rsidRPr="00AB4885">
        <w:rPr>
          <w:rFonts w:asciiTheme="majorBidi" w:eastAsia="Times New Roman" w:hAnsiTheme="majorBidi" w:cstheme="majorBidi"/>
          <w:color w:val="000000"/>
          <w:sz w:val="24"/>
          <w:szCs w:val="24"/>
        </w:rPr>
        <w:t>Panel Speaker: American Association of Religion, "The urgency of public literacy on religion in the digital age," Online Webinar.</w:t>
      </w:r>
      <w:r w:rsidR="003E5574" w:rsidRPr="003E5574">
        <w:rPr>
          <w:rFonts w:asciiTheme="majorBidi" w:eastAsia="Times New Roman" w:hAnsiTheme="majorBidi" w:cstheme="majorBidi"/>
          <w:b/>
          <w:bCs/>
          <w:color w:val="000000"/>
          <w:sz w:val="24"/>
          <w:szCs w:val="24"/>
        </w:rPr>
        <w:t xml:space="preserve"> </w:t>
      </w:r>
    </w:p>
    <w:p w14:paraId="5823E1C5" w14:textId="5AF9CC36" w:rsidR="006811BE" w:rsidRDefault="006811BE" w:rsidP="00031707">
      <w:pPr>
        <w:spacing w:after="200" w:line="240" w:lineRule="auto"/>
        <w:ind w:left="720" w:right="-244" w:hanging="1080"/>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2023</w:t>
      </w:r>
      <w:r>
        <w:rPr>
          <w:rFonts w:asciiTheme="majorBidi" w:eastAsia="Times New Roman" w:hAnsiTheme="majorBidi" w:cstheme="majorBidi"/>
          <w:b/>
          <w:bCs/>
          <w:color w:val="000000"/>
          <w:sz w:val="24"/>
          <w:szCs w:val="24"/>
        </w:rPr>
        <w:tab/>
      </w:r>
      <w:r w:rsidR="00B57386" w:rsidRPr="002E6104">
        <w:rPr>
          <w:rFonts w:asciiTheme="majorBidi" w:eastAsia="Times New Roman" w:hAnsiTheme="majorBidi" w:cstheme="majorBidi"/>
          <w:color w:val="000000"/>
          <w:sz w:val="24"/>
          <w:szCs w:val="24"/>
        </w:rPr>
        <w:t>e-Book chapter</w:t>
      </w:r>
      <w:r w:rsidR="00EF2C12" w:rsidRPr="002E6104">
        <w:rPr>
          <w:rFonts w:asciiTheme="majorBidi" w:eastAsia="Times New Roman" w:hAnsiTheme="majorBidi" w:cstheme="majorBidi"/>
          <w:color w:val="000000"/>
          <w:sz w:val="24"/>
          <w:szCs w:val="24"/>
        </w:rPr>
        <w:t xml:space="preserve">: AI and Religion: The Voice of God in everyday life, </w:t>
      </w:r>
      <w:r w:rsidR="00E75619" w:rsidRPr="002E6104">
        <w:rPr>
          <w:rFonts w:asciiTheme="majorBidi" w:eastAsia="Times New Roman" w:hAnsiTheme="majorBidi" w:cstheme="majorBidi"/>
          <w:color w:val="000000"/>
          <w:sz w:val="24"/>
          <w:szCs w:val="24"/>
        </w:rPr>
        <w:t xml:space="preserve">in </w:t>
      </w:r>
      <w:r w:rsidR="00E75619" w:rsidRPr="002E6104">
        <w:rPr>
          <w:rFonts w:asciiTheme="majorBidi" w:eastAsia="Times New Roman" w:hAnsiTheme="majorBidi" w:cstheme="majorBidi"/>
          <w:i/>
          <w:iCs/>
          <w:color w:val="000000"/>
          <w:sz w:val="24"/>
          <w:szCs w:val="24"/>
        </w:rPr>
        <w:t xml:space="preserve">Thinking Tools on </w:t>
      </w:r>
      <w:r w:rsidR="002E6104" w:rsidRPr="002E6104">
        <w:rPr>
          <w:rFonts w:asciiTheme="majorBidi" w:eastAsia="Times New Roman" w:hAnsiTheme="majorBidi" w:cstheme="majorBidi"/>
          <w:i/>
          <w:iCs/>
          <w:color w:val="000000"/>
          <w:sz w:val="24"/>
          <w:szCs w:val="24"/>
        </w:rPr>
        <w:t xml:space="preserve">AI, Religion, and Culture </w:t>
      </w:r>
      <w:r w:rsidR="00E75619" w:rsidRPr="002E6104">
        <w:rPr>
          <w:rFonts w:asciiTheme="majorBidi" w:eastAsia="Times New Roman" w:hAnsiTheme="majorBidi" w:cstheme="majorBidi"/>
          <w:color w:val="000000"/>
          <w:sz w:val="24"/>
          <w:szCs w:val="24"/>
        </w:rPr>
        <w:t>edited</w:t>
      </w:r>
      <w:r w:rsidR="00EF2C12" w:rsidRPr="002E6104">
        <w:rPr>
          <w:rFonts w:asciiTheme="majorBidi" w:eastAsia="Times New Roman" w:hAnsiTheme="majorBidi" w:cstheme="majorBidi"/>
          <w:color w:val="000000"/>
          <w:sz w:val="24"/>
          <w:szCs w:val="24"/>
        </w:rPr>
        <w:t xml:space="preserve"> by H. Campbell and </w:t>
      </w:r>
      <w:r w:rsidR="00E75619" w:rsidRPr="002E6104">
        <w:rPr>
          <w:rFonts w:asciiTheme="majorBidi" w:eastAsia="Times New Roman" w:hAnsiTheme="majorBidi" w:cstheme="majorBidi"/>
          <w:color w:val="000000"/>
          <w:sz w:val="24"/>
          <w:szCs w:val="24"/>
        </w:rPr>
        <w:t>P. H. Cheong</w:t>
      </w:r>
      <w:r w:rsidR="00AB4885">
        <w:rPr>
          <w:rFonts w:asciiTheme="majorBidi" w:eastAsia="Times New Roman" w:hAnsiTheme="majorBidi" w:cstheme="majorBidi"/>
          <w:color w:val="000000"/>
          <w:sz w:val="24"/>
          <w:szCs w:val="24"/>
        </w:rPr>
        <w:t>.</w:t>
      </w:r>
      <w:r w:rsidR="00E75619" w:rsidRPr="002E6104">
        <w:rPr>
          <w:rFonts w:asciiTheme="majorBidi" w:eastAsia="Times New Roman" w:hAnsiTheme="majorBidi" w:cstheme="majorBidi"/>
          <w:color w:val="000000"/>
          <w:sz w:val="24"/>
          <w:szCs w:val="24"/>
        </w:rPr>
        <w:t xml:space="preserve"> </w:t>
      </w:r>
    </w:p>
    <w:p w14:paraId="78550D5F" w14:textId="219E7CBB" w:rsidR="000E210F" w:rsidRDefault="000E210F" w:rsidP="00031707">
      <w:pPr>
        <w:spacing w:after="200" w:line="240" w:lineRule="auto"/>
        <w:ind w:left="720" w:right="-244" w:hanging="1080"/>
        <w:rPr>
          <w:rFonts w:asciiTheme="majorBidi" w:eastAsia="Times New Roman" w:hAnsiTheme="majorBidi" w:cstheme="majorBidi"/>
          <w:b/>
          <w:bCs/>
          <w:color w:val="000000"/>
          <w:sz w:val="24"/>
          <w:szCs w:val="24"/>
          <w:rtl/>
        </w:rPr>
      </w:pPr>
      <w:r w:rsidRPr="006811BE">
        <w:rPr>
          <w:rFonts w:asciiTheme="majorBidi" w:eastAsia="Times New Roman" w:hAnsiTheme="majorBidi" w:cstheme="majorBidi"/>
          <w:b/>
          <w:bCs/>
          <w:color w:val="000000"/>
          <w:sz w:val="24"/>
          <w:szCs w:val="24"/>
        </w:rPr>
        <w:t>2023</w:t>
      </w:r>
      <w:r w:rsidRPr="006811BE">
        <w:rPr>
          <w:rFonts w:asciiTheme="majorBidi" w:eastAsia="Times New Roman" w:hAnsiTheme="majorBidi" w:cstheme="majorBidi"/>
          <w:b/>
          <w:bCs/>
          <w:color w:val="000000"/>
          <w:sz w:val="24"/>
          <w:szCs w:val="24"/>
        </w:rPr>
        <w:tab/>
      </w:r>
      <w:r w:rsidRPr="006811BE">
        <w:rPr>
          <w:rFonts w:asciiTheme="majorBidi" w:eastAsia="Times New Roman" w:hAnsiTheme="majorBidi" w:cstheme="majorBidi"/>
          <w:color w:val="000000"/>
          <w:sz w:val="24"/>
          <w:szCs w:val="24"/>
        </w:rPr>
        <w:t>Panel Speaker: The Right To be Forgotten. June</w:t>
      </w:r>
      <w:r w:rsidR="006579C0" w:rsidRPr="006811BE">
        <w:rPr>
          <w:rFonts w:asciiTheme="majorBidi" w:eastAsia="Times New Roman" w:hAnsiTheme="majorBidi" w:cstheme="majorBidi"/>
          <w:color w:val="000000"/>
          <w:sz w:val="24"/>
          <w:szCs w:val="24"/>
        </w:rPr>
        <w:t xml:space="preserve"> 9</w:t>
      </w:r>
      <w:r w:rsidR="006579C0" w:rsidRPr="006811BE">
        <w:rPr>
          <w:rFonts w:asciiTheme="majorBidi" w:eastAsia="Times New Roman" w:hAnsiTheme="majorBidi" w:cstheme="majorBidi"/>
          <w:color w:val="000000"/>
          <w:sz w:val="24"/>
          <w:szCs w:val="24"/>
          <w:vertAlign w:val="superscript"/>
        </w:rPr>
        <w:t>th</w:t>
      </w:r>
      <w:r w:rsidRPr="006811BE">
        <w:rPr>
          <w:rFonts w:asciiTheme="majorBidi" w:eastAsia="Times New Roman" w:hAnsiTheme="majorBidi" w:cstheme="majorBidi"/>
          <w:color w:val="000000"/>
          <w:sz w:val="24"/>
          <w:szCs w:val="24"/>
        </w:rPr>
        <w:t>, 2023, MetroWest JCC.</w:t>
      </w:r>
      <w:r>
        <w:rPr>
          <w:rFonts w:asciiTheme="majorBidi" w:eastAsia="Times New Roman" w:hAnsiTheme="majorBidi" w:cstheme="majorBidi"/>
          <w:color w:val="000000"/>
          <w:sz w:val="24"/>
          <w:szCs w:val="24"/>
        </w:rPr>
        <w:t xml:space="preserve"> </w:t>
      </w:r>
    </w:p>
    <w:p w14:paraId="61F45AFF" w14:textId="22A03D1C"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2021</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Interviewed regarding Comm Portfolio course (June 15</w:t>
      </w:r>
      <w:r w:rsidRPr="005A2D19">
        <w:rPr>
          <w:rFonts w:asciiTheme="majorBidi" w:eastAsia="Times New Roman" w:hAnsiTheme="majorBidi" w:cstheme="majorBidi"/>
          <w:color w:val="000000"/>
          <w:sz w:val="24"/>
          <w:szCs w:val="24"/>
          <w:vertAlign w:val="superscript"/>
        </w:rPr>
        <w:t>th</w:t>
      </w:r>
      <w:r w:rsidRPr="005A2D19">
        <w:rPr>
          <w:rFonts w:asciiTheme="majorBidi" w:eastAsia="Times New Roman" w:hAnsiTheme="majorBidi" w:cstheme="majorBidi"/>
          <w:color w:val="000000"/>
          <w:sz w:val="24"/>
          <w:szCs w:val="24"/>
        </w:rPr>
        <w:t xml:space="preserve">). </w:t>
      </w:r>
      <w:hyperlink r:id="rId11" w:history="1">
        <w:r w:rsidRPr="005A2D19">
          <w:rPr>
            <w:rStyle w:val="Hyperlink"/>
            <w:rFonts w:asciiTheme="majorBidi" w:eastAsia="Times New Roman" w:hAnsiTheme="majorBidi" w:cstheme="majorBidi"/>
            <w:sz w:val="24"/>
            <w:szCs w:val="24"/>
          </w:rPr>
          <w:t>https://www.mastersincommunications.com/expert-interviews/renee-robinson-ruth-tsuria-seton-hall-university</w:t>
        </w:r>
      </w:hyperlink>
    </w:p>
    <w:p w14:paraId="7653D8CD" w14:textId="77777777"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 xml:space="preserve">2019 </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 xml:space="preserve">Blog publication at </w:t>
      </w:r>
      <w:r w:rsidRPr="005A2D19">
        <w:rPr>
          <w:rFonts w:asciiTheme="majorBidi" w:eastAsia="Times New Roman" w:hAnsiTheme="majorBidi" w:cstheme="majorBidi"/>
          <w:i/>
          <w:iCs/>
          <w:color w:val="000000"/>
          <w:sz w:val="24"/>
          <w:szCs w:val="24"/>
        </w:rPr>
        <w:t>Public Religion</w:t>
      </w:r>
      <w:r w:rsidRPr="005A2D19">
        <w:rPr>
          <w:rFonts w:asciiTheme="majorBidi" w:eastAsia="Times New Roman" w:hAnsiTheme="majorBidi" w:cstheme="majorBidi"/>
          <w:color w:val="000000"/>
          <w:sz w:val="24"/>
          <w:szCs w:val="24"/>
        </w:rPr>
        <w:t xml:space="preserve"> (Peer reviewed Academic Blog).</w:t>
      </w:r>
      <w:r w:rsidRPr="005A2D19">
        <w:rPr>
          <w:rFonts w:asciiTheme="majorBidi" w:eastAsia="Times New Roman" w:hAnsiTheme="majorBidi" w:cstheme="majorBidi"/>
          <w:b/>
          <w:bCs/>
          <w:color w:val="000000"/>
          <w:sz w:val="24"/>
          <w:szCs w:val="24"/>
        </w:rPr>
        <w:t xml:space="preserve"> </w:t>
      </w:r>
      <w:r w:rsidRPr="005A2D19">
        <w:rPr>
          <w:rFonts w:asciiTheme="majorBidi" w:eastAsia="Times New Roman" w:hAnsiTheme="majorBidi" w:cstheme="majorBidi"/>
          <w:color w:val="000000"/>
          <w:sz w:val="24"/>
          <w:szCs w:val="24"/>
        </w:rPr>
        <w:t>(Feb. 11</w:t>
      </w:r>
      <w:r w:rsidRPr="005A2D19">
        <w:rPr>
          <w:rFonts w:asciiTheme="majorBidi" w:eastAsia="Times New Roman" w:hAnsiTheme="majorBidi" w:cstheme="majorBidi"/>
          <w:color w:val="000000"/>
          <w:sz w:val="24"/>
          <w:szCs w:val="24"/>
          <w:vertAlign w:val="superscript"/>
        </w:rPr>
        <w:t>th</w:t>
      </w:r>
      <w:r w:rsidRPr="005A2D19">
        <w:rPr>
          <w:rFonts w:asciiTheme="majorBidi" w:eastAsia="Times New Roman" w:hAnsiTheme="majorBidi" w:cstheme="majorBidi"/>
          <w:color w:val="000000"/>
          <w:sz w:val="24"/>
          <w:szCs w:val="24"/>
        </w:rPr>
        <w:t xml:space="preserve">). </w:t>
      </w:r>
      <w:r w:rsidRPr="005A2D19">
        <w:rPr>
          <w:rFonts w:asciiTheme="majorBidi" w:eastAsia="Times New Roman" w:hAnsiTheme="majorBidi" w:cstheme="majorBidi"/>
          <w:i/>
          <w:iCs/>
          <w:color w:val="000000"/>
          <w:sz w:val="24"/>
          <w:szCs w:val="24"/>
        </w:rPr>
        <w:t>Marry, Bury, Fuck: How the internet enforces liberates and transforms religious sexual norms.</w:t>
      </w:r>
    </w:p>
    <w:p w14:paraId="09B12D75" w14:textId="77777777"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ab/>
      </w:r>
      <w:hyperlink r:id="rId12" w:history="1">
        <w:r w:rsidRPr="005A2D19">
          <w:rPr>
            <w:rStyle w:val="Hyperlink"/>
            <w:rFonts w:asciiTheme="majorBidi" w:eastAsia="Times New Roman" w:hAnsiTheme="majorBidi" w:cstheme="majorBidi"/>
            <w:sz w:val="24"/>
            <w:szCs w:val="24"/>
          </w:rPr>
          <w:t>http://religiongoingpublic.com/archive/2019/marry-bury-fuck-how-the-internet-enforces-liberates-and-transforms-religious-sexual-norms</w:t>
        </w:r>
      </w:hyperlink>
    </w:p>
    <w:p w14:paraId="6D299414" w14:textId="77777777"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lastRenderedPageBreak/>
        <w:t>2018</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 xml:space="preserve">Online Course Assignments: The internet as communication. National Communication Association (NCA) website.  </w:t>
      </w:r>
      <w:hyperlink r:id="rId13" w:history="1">
        <w:r w:rsidRPr="005A2D19">
          <w:rPr>
            <w:rStyle w:val="Hyperlink"/>
            <w:rFonts w:asciiTheme="majorBidi" w:eastAsia="Times New Roman" w:hAnsiTheme="majorBidi" w:cstheme="majorBidi"/>
            <w:sz w:val="24"/>
            <w:szCs w:val="24"/>
          </w:rPr>
          <w:t>https://www.natcom.org/sites/default/files/pages/Tsuria-The_Internet_as_communication.pdf</w:t>
        </w:r>
      </w:hyperlink>
      <w:r w:rsidRPr="005A2D19">
        <w:rPr>
          <w:rFonts w:asciiTheme="majorBidi" w:eastAsia="Times New Roman" w:hAnsiTheme="majorBidi" w:cstheme="majorBidi"/>
          <w:color w:val="000000"/>
          <w:sz w:val="24"/>
          <w:szCs w:val="24"/>
        </w:rPr>
        <w:t xml:space="preserve"> </w:t>
      </w:r>
    </w:p>
    <w:p w14:paraId="6F22B468" w14:textId="77777777"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2018</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 xml:space="preserve">Blog publication at </w:t>
      </w:r>
      <w:proofErr w:type="spellStart"/>
      <w:r w:rsidRPr="005A2D19">
        <w:rPr>
          <w:rFonts w:asciiTheme="majorBidi" w:eastAsia="Times New Roman" w:hAnsiTheme="majorBidi" w:cstheme="majorBidi"/>
          <w:i/>
          <w:iCs/>
          <w:color w:val="000000"/>
          <w:sz w:val="24"/>
          <w:szCs w:val="24"/>
        </w:rPr>
        <w:t>Cyborgology</w:t>
      </w:r>
      <w:proofErr w:type="spellEnd"/>
      <w:r w:rsidRPr="005A2D19">
        <w:rPr>
          <w:rFonts w:asciiTheme="majorBidi" w:eastAsia="Times New Roman" w:hAnsiTheme="majorBidi" w:cstheme="majorBidi"/>
          <w:color w:val="000000"/>
          <w:sz w:val="24"/>
          <w:szCs w:val="24"/>
        </w:rPr>
        <w:t xml:space="preserve"> (Peer reviewed Academic Blog). </w:t>
      </w:r>
      <w:r w:rsidRPr="005A2D19">
        <w:rPr>
          <w:rFonts w:asciiTheme="majorBidi" w:eastAsia="Times New Roman" w:hAnsiTheme="majorBidi" w:cstheme="majorBidi"/>
          <w:i/>
          <w:iCs/>
          <w:color w:val="000000"/>
          <w:sz w:val="24"/>
          <w:szCs w:val="24"/>
        </w:rPr>
        <w:t xml:space="preserve">Power Online: </w:t>
      </w:r>
      <w:proofErr w:type="gramStart"/>
      <w:r w:rsidRPr="005A2D19">
        <w:rPr>
          <w:rFonts w:asciiTheme="majorBidi" w:eastAsia="Times New Roman" w:hAnsiTheme="majorBidi" w:cstheme="majorBidi"/>
          <w:i/>
          <w:iCs/>
          <w:color w:val="000000"/>
          <w:sz w:val="24"/>
          <w:szCs w:val="24"/>
        </w:rPr>
        <w:t>the</w:t>
      </w:r>
      <w:proofErr w:type="gramEnd"/>
      <w:r w:rsidRPr="005A2D19">
        <w:rPr>
          <w:rFonts w:asciiTheme="majorBidi" w:eastAsia="Times New Roman" w:hAnsiTheme="majorBidi" w:cstheme="majorBidi"/>
          <w:i/>
          <w:iCs/>
          <w:color w:val="000000"/>
          <w:sz w:val="24"/>
          <w:szCs w:val="24"/>
        </w:rPr>
        <w:t xml:space="preserve"> Internet as a Discourse. </w:t>
      </w:r>
      <w:hyperlink r:id="rId14" w:history="1">
        <w:r w:rsidRPr="005A2D19">
          <w:rPr>
            <w:rStyle w:val="Hyperlink"/>
            <w:rFonts w:asciiTheme="majorBidi" w:eastAsia="Times New Roman" w:hAnsiTheme="majorBidi" w:cstheme="majorBidi"/>
            <w:sz w:val="24"/>
            <w:szCs w:val="24"/>
          </w:rPr>
          <w:t>https://thesocietypages.org/cyborgology/2018/09/26/power-online-the-internet-as-a-discourse/</w:t>
        </w:r>
      </w:hyperlink>
    </w:p>
    <w:p w14:paraId="216FDE6A" w14:textId="77777777"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2018</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 xml:space="preserve">Public lecture at </w:t>
      </w:r>
      <w:proofErr w:type="spellStart"/>
      <w:r w:rsidRPr="005A2D19">
        <w:rPr>
          <w:rFonts w:asciiTheme="majorBidi" w:eastAsia="Times New Roman" w:hAnsiTheme="majorBidi" w:cstheme="majorBidi"/>
          <w:i/>
          <w:iCs/>
          <w:color w:val="000000"/>
          <w:sz w:val="24"/>
          <w:szCs w:val="24"/>
        </w:rPr>
        <w:t>SouthNext</w:t>
      </w:r>
      <w:proofErr w:type="spellEnd"/>
      <w:r w:rsidRPr="005A2D19">
        <w:rPr>
          <w:rFonts w:asciiTheme="majorBidi" w:eastAsia="Times New Roman" w:hAnsiTheme="majorBidi" w:cstheme="majorBidi"/>
          <w:color w:val="000000"/>
          <w:sz w:val="24"/>
          <w:szCs w:val="24"/>
        </w:rPr>
        <w:t xml:space="preserve"> Festival: </w:t>
      </w:r>
      <w:r w:rsidRPr="005A2D19">
        <w:rPr>
          <w:rFonts w:asciiTheme="majorBidi" w:eastAsia="Times New Roman" w:hAnsiTheme="majorBidi" w:cstheme="majorBidi"/>
          <w:i/>
          <w:iCs/>
          <w:color w:val="000000"/>
          <w:sz w:val="24"/>
          <w:szCs w:val="24"/>
        </w:rPr>
        <w:t xml:space="preserve">System Overload! Don’t Let </w:t>
      </w:r>
      <w:proofErr w:type="gramStart"/>
      <w:r w:rsidRPr="005A2D19">
        <w:rPr>
          <w:rFonts w:asciiTheme="majorBidi" w:eastAsia="Times New Roman" w:hAnsiTheme="majorBidi" w:cstheme="majorBidi"/>
          <w:i/>
          <w:iCs/>
          <w:color w:val="000000"/>
          <w:sz w:val="24"/>
          <w:szCs w:val="24"/>
        </w:rPr>
        <w:t>your technology</w:t>
      </w:r>
      <w:proofErr w:type="gramEnd"/>
      <w:r w:rsidRPr="005A2D19">
        <w:rPr>
          <w:rFonts w:asciiTheme="majorBidi" w:eastAsia="Times New Roman" w:hAnsiTheme="majorBidi" w:cstheme="majorBidi"/>
          <w:i/>
          <w:iCs/>
          <w:color w:val="000000"/>
          <w:sz w:val="24"/>
          <w:szCs w:val="24"/>
        </w:rPr>
        <w:t xml:space="preserve"> Rule you</w:t>
      </w:r>
      <w:r w:rsidRPr="005A2D19">
        <w:rPr>
          <w:rFonts w:asciiTheme="majorBidi" w:eastAsia="Times New Roman" w:hAnsiTheme="majorBidi" w:cstheme="majorBidi"/>
          <w:color w:val="000000"/>
          <w:sz w:val="24"/>
          <w:szCs w:val="24"/>
        </w:rPr>
        <w:t>. Nov. 11</w:t>
      </w:r>
      <w:r w:rsidRPr="005A2D19">
        <w:rPr>
          <w:rFonts w:asciiTheme="majorBidi" w:eastAsia="Times New Roman" w:hAnsiTheme="majorBidi" w:cstheme="majorBidi"/>
          <w:color w:val="000000"/>
          <w:sz w:val="24"/>
          <w:szCs w:val="24"/>
          <w:vertAlign w:val="superscript"/>
        </w:rPr>
        <w:t>th</w:t>
      </w:r>
      <w:r w:rsidRPr="005A2D19">
        <w:rPr>
          <w:rFonts w:asciiTheme="majorBidi" w:eastAsia="Times New Roman" w:hAnsiTheme="majorBidi" w:cstheme="majorBidi"/>
          <w:color w:val="000000"/>
          <w:sz w:val="24"/>
          <w:szCs w:val="24"/>
        </w:rPr>
        <w:t xml:space="preserve">, 2018 </w:t>
      </w:r>
    </w:p>
    <w:p w14:paraId="5BB439E2" w14:textId="77777777"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 xml:space="preserve">2018 </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 xml:space="preserve">Interviewed for </w:t>
      </w:r>
      <w:r w:rsidRPr="005A2D19">
        <w:rPr>
          <w:rFonts w:asciiTheme="majorBidi" w:eastAsia="Times New Roman" w:hAnsiTheme="majorBidi" w:cstheme="majorBidi"/>
          <w:i/>
          <w:iCs/>
          <w:color w:val="000000"/>
          <w:sz w:val="24"/>
          <w:szCs w:val="24"/>
        </w:rPr>
        <w:t>Open Democracy</w:t>
      </w:r>
      <w:r w:rsidRPr="005A2D19">
        <w:rPr>
          <w:rFonts w:asciiTheme="majorBidi" w:eastAsia="Times New Roman" w:hAnsiTheme="majorBidi" w:cstheme="majorBidi"/>
          <w:color w:val="000000"/>
          <w:sz w:val="24"/>
          <w:szCs w:val="24"/>
        </w:rPr>
        <w:t xml:space="preserve">. </w:t>
      </w:r>
      <w:hyperlink r:id="rId15" w:history="1">
        <w:r w:rsidRPr="005A2D19">
          <w:rPr>
            <w:rStyle w:val="Hyperlink"/>
            <w:rFonts w:asciiTheme="majorBidi" w:eastAsia="Times New Roman" w:hAnsiTheme="majorBidi" w:cstheme="majorBidi"/>
            <w:sz w:val="24"/>
            <w:szCs w:val="24"/>
          </w:rPr>
          <w:t>https://www.opendemocracy.net/5050/sophie-hemery/us-evangelicals-target-lgbt-young-people-facebook-youtube-ads</w:t>
        </w:r>
      </w:hyperlink>
    </w:p>
    <w:p w14:paraId="2C1D87D7" w14:textId="77777777" w:rsidR="00031707" w:rsidRPr="005A2D19" w:rsidRDefault="00031707" w:rsidP="00031707">
      <w:pPr>
        <w:spacing w:after="200" w:line="240" w:lineRule="auto"/>
        <w:ind w:left="-360" w:right="-244"/>
        <w:rPr>
          <w:rFonts w:asciiTheme="majorBidi" w:eastAsia="Times New Roman" w:hAnsiTheme="majorBidi" w:cstheme="majorBidi"/>
          <w:b/>
          <w:bCs/>
          <w:color w:val="000000"/>
          <w:sz w:val="24"/>
          <w:szCs w:val="24"/>
        </w:rPr>
      </w:pPr>
    </w:p>
    <w:p w14:paraId="03F11CCC" w14:textId="6F52FCAE" w:rsidR="00031707" w:rsidRPr="005A2D19" w:rsidRDefault="0090492D" w:rsidP="00031707">
      <w:pPr>
        <w:spacing w:after="200" w:line="240" w:lineRule="auto"/>
        <w:ind w:left="-360" w:right="-244"/>
        <w:rPr>
          <w:rFonts w:asciiTheme="majorBidi" w:eastAsia="Times New Roman" w:hAnsiTheme="majorBidi" w:cstheme="majorBidi"/>
          <w:sz w:val="24"/>
          <w:szCs w:val="24"/>
        </w:rPr>
      </w:pPr>
      <w:r>
        <w:rPr>
          <w:rFonts w:asciiTheme="majorBidi" w:eastAsia="Times New Roman" w:hAnsiTheme="majorBidi" w:cstheme="majorBidi"/>
          <w:b/>
          <w:bCs/>
          <w:color w:val="000000"/>
          <w:sz w:val="24"/>
          <w:szCs w:val="24"/>
        </w:rPr>
        <w:t xml:space="preserve">SELECTED </w:t>
      </w:r>
      <w:r w:rsidR="00031707" w:rsidRPr="005A2D19">
        <w:rPr>
          <w:rFonts w:asciiTheme="majorBidi" w:eastAsia="Times New Roman" w:hAnsiTheme="majorBidi" w:cstheme="majorBidi"/>
          <w:b/>
          <w:bCs/>
          <w:color w:val="000000"/>
          <w:sz w:val="24"/>
          <w:szCs w:val="24"/>
        </w:rPr>
        <w:t>ACADEMIC CONFERENCE</w:t>
      </w:r>
      <w:r>
        <w:rPr>
          <w:rFonts w:asciiTheme="majorBidi" w:eastAsia="Times New Roman" w:hAnsiTheme="majorBidi" w:cstheme="majorBidi"/>
          <w:b/>
          <w:bCs/>
          <w:color w:val="000000"/>
          <w:sz w:val="24"/>
          <w:szCs w:val="24"/>
        </w:rPr>
        <w:t xml:space="preserve"> </w:t>
      </w:r>
      <w:r w:rsidR="00324D74">
        <w:rPr>
          <w:rFonts w:asciiTheme="majorBidi" w:eastAsia="Times New Roman" w:hAnsiTheme="majorBidi" w:cstheme="majorBidi"/>
          <w:b/>
          <w:bCs/>
          <w:color w:val="000000"/>
          <w:sz w:val="24"/>
          <w:szCs w:val="24"/>
        </w:rPr>
        <w:t>PRESENTATION</w:t>
      </w:r>
      <w:r w:rsidR="00031707" w:rsidRPr="005A2D19">
        <w:rPr>
          <w:rFonts w:asciiTheme="majorBidi" w:eastAsia="Times New Roman" w:hAnsiTheme="majorBidi" w:cstheme="majorBidi"/>
          <w:b/>
          <w:bCs/>
          <w:color w:val="000000"/>
          <w:sz w:val="24"/>
          <w:szCs w:val="24"/>
        </w:rPr>
        <w:t>S</w:t>
      </w:r>
      <w:r w:rsidR="00305237">
        <w:rPr>
          <w:rFonts w:asciiTheme="majorBidi" w:eastAsia="Times New Roman" w:hAnsiTheme="majorBidi" w:cstheme="majorBidi"/>
          <w:b/>
          <w:bCs/>
          <w:color w:val="000000"/>
          <w:sz w:val="24"/>
          <w:szCs w:val="24"/>
        </w:rPr>
        <w:t xml:space="preserve"> </w:t>
      </w:r>
    </w:p>
    <w:p w14:paraId="0CC0C324" w14:textId="4FAE2281" w:rsidR="00F7534B" w:rsidRPr="00EF4745" w:rsidRDefault="00CC4C78" w:rsidP="00F7534B">
      <w:pPr>
        <w:spacing w:after="200" w:line="240" w:lineRule="auto"/>
        <w:ind w:left="720" w:right="-244" w:hanging="1080"/>
        <w:rPr>
          <w:rFonts w:asciiTheme="majorBidi" w:eastAsia="Times New Roman" w:hAnsiTheme="majorBidi" w:cstheme="majorBidi"/>
          <w:color w:val="000000"/>
          <w:sz w:val="24"/>
          <w:szCs w:val="24"/>
        </w:rPr>
      </w:pPr>
      <w:r w:rsidRPr="004D5F58">
        <w:rPr>
          <w:rFonts w:asciiTheme="majorBidi" w:eastAsia="Times New Roman" w:hAnsiTheme="majorBidi" w:cstheme="majorBidi"/>
          <w:b/>
          <w:bCs/>
          <w:color w:val="000000"/>
          <w:sz w:val="24"/>
          <w:szCs w:val="24"/>
        </w:rPr>
        <w:t>2025</w:t>
      </w:r>
      <w:r w:rsidRPr="004D5F58">
        <w:rPr>
          <w:rFonts w:asciiTheme="majorBidi" w:eastAsia="Times New Roman" w:hAnsiTheme="majorBidi" w:cstheme="majorBidi"/>
          <w:b/>
          <w:bCs/>
          <w:color w:val="000000"/>
          <w:sz w:val="24"/>
          <w:szCs w:val="24"/>
        </w:rPr>
        <w:tab/>
      </w:r>
      <w:r w:rsidR="00F7534B" w:rsidRPr="00F7534B">
        <w:rPr>
          <w:rFonts w:asciiTheme="majorBidi" w:eastAsia="Times New Roman" w:hAnsiTheme="majorBidi" w:cstheme="majorBidi"/>
          <w:i/>
          <w:iCs/>
          <w:color w:val="000000"/>
          <w:sz w:val="24"/>
          <w:szCs w:val="24"/>
        </w:rPr>
        <w:t>Jewish Perspectives on Gen AI.</w:t>
      </w:r>
      <w:r w:rsidR="00F7534B">
        <w:rPr>
          <w:rFonts w:asciiTheme="majorBidi" w:eastAsia="Times New Roman" w:hAnsiTheme="majorBidi" w:cstheme="majorBidi"/>
          <w:b/>
          <w:bCs/>
          <w:color w:val="000000"/>
          <w:sz w:val="24"/>
          <w:szCs w:val="24"/>
        </w:rPr>
        <w:t xml:space="preserve"> </w:t>
      </w:r>
      <w:r w:rsidR="00F7534B" w:rsidRPr="002E6104">
        <w:rPr>
          <w:rFonts w:asciiTheme="majorBidi" w:eastAsia="Times New Roman" w:hAnsiTheme="majorBidi" w:cstheme="majorBidi"/>
          <w:color w:val="000000"/>
          <w:sz w:val="24"/>
          <w:szCs w:val="24"/>
        </w:rPr>
        <w:t>International Society for Media, Religion, and Culture (ISMRC)</w:t>
      </w:r>
      <w:r w:rsidR="0037233E">
        <w:rPr>
          <w:rFonts w:asciiTheme="majorBidi" w:eastAsia="Times New Roman" w:hAnsiTheme="majorBidi" w:cstheme="majorBidi"/>
          <w:color w:val="000000"/>
          <w:sz w:val="24"/>
          <w:szCs w:val="24"/>
        </w:rPr>
        <w:t>. Boston, MA, USA</w:t>
      </w:r>
      <w:r w:rsidR="0037233E" w:rsidRPr="002E6104">
        <w:rPr>
          <w:rFonts w:asciiTheme="majorBidi" w:eastAsia="Times New Roman" w:hAnsiTheme="majorBidi" w:cstheme="majorBidi"/>
          <w:color w:val="000000"/>
          <w:sz w:val="24"/>
          <w:szCs w:val="24"/>
        </w:rPr>
        <w:t xml:space="preserve">, </w:t>
      </w:r>
      <w:r w:rsidR="00F7534B" w:rsidRPr="002E6104">
        <w:rPr>
          <w:rFonts w:asciiTheme="majorBidi" w:eastAsia="Times New Roman" w:hAnsiTheme="majorBidi" w:cstheme="majorBidi"/>
          <w:color w:val="000000"/>
          <w:sz w:val="24"/>
          <w:szCs w:val="24"/>
        </w:rPr>
        <w:t>August 202</w:t>
      </w:r>
      <w:r w:rsidR="00F7534B">
        <w:rPr>
          <w:rFonts w:asciiTheme="majorBidi" w:eastAsia="Times New Roman" w:hAnsiTheme="majorBidi" w:cstheme="majorBidi"/>
          <w:color w:val="000000"/>
          <w:sz w:val="24"/>
          <w:szCs w:val="24"/>
        </w:rPr>
        <w:t>5</w:t>
      </w:r>
      <w:r w:rsidR="00F7534B" w:rsidRPr="002E6104">
        <w:rPr>
          <w:rFonts w:asciiTheme="majorBidi" w:eastAsia="Times New Roman" w:hAnsiTheme="majorBidi" w:cstheme="majorBidi"/>
          <w:color w:val="000000"/>
          <w:sz w:val="24"/>
          <w:szCs w:val="24"/>
        </w:rPr>
        <w:t>.</w:t>
      </w:r>
      <w:r w:rsidR="00F7534B" w:rsidRPr="00CD7003">
        <w:rPr>
          <w:rFonts w:asciiTheme="majorBidi" w:eastAsia="Times New Roman" w:hAnsiTheme="majorBidi" w:cstheme="majorBidi"/>
          <w:color w:val="000000"/>
          <w:sz w:val="24"/>
          <w:szCs w:val="24"/>
        </w:rPr>
        <w:t xml:space="preserve">  </w:t>
      </w:r>
    </w:p>
    <w:p w14:paraId="70BA9F49" w14:textId="6CF2FF6B" w:rsidR="00EF4745" w:rsidRDefault="00CC4C78" w:rsidP="00EF4745">
      <w:pPr>
        <w:spacing w:after="200" w:line="240" w:lineRule="auto"/>
        <w:ind w:left="720" w:right="-244" w:hanging="1080"/>
        <w:rPr>
          <w:rFonts w:asciiTheme="majorBidi" w:eastAsia="Times New Roman" w:hAnsiTheme="majorBidi" w:cstheme="majorBidi"/>
          <w:color w:val="000000"/>
          <w:sz w:val="24"/>
          <w:szCs w:val="24"/>
        </w:rPr>
      </w:pPr>
      <w:r w:rsidRPr="00F7534B">
        <w:rPr>
          <w:rFonts w:asciiTheme="majorBidi" w:eastAsia="Times New Roman" w:hAnsiTheme="majorBidi" w:cstheme="majorBidi"/>
          <w:b/>
          <w:bCs/>
          <w:color w:val="000000"/>
          <w:sz w:val="24"/>
          <w:szCs w:val="24"/>
        </w:rPr>
        <w:t>2025</w:t>
      </w:r>
      <w:r w:rsidRPr="00EF4745">
        <w:rPr>
          <w:rFonts w:asciiTheme="majorBidi" w:eastAsia="Times New Roman" w:hAnsiTheme="majorBidi" w:cstheme="majorBidi"/>
          <w:color w:val="000000"/>
          <w:sz w:val="24"/>
          <w:szCs w:val="24"/>
        </w:rPr>
        <w:t xml:space="preserve"> </w:t>
      </w:r>
      <w:r w:rsidRPr="00EF4745">
        <w:rPr>
          <w:rFonts w:asciiTheme="majorBidi" w:eastAsia="Times New Roman" w:hAnsiTheme="majorBidi" w:cstheme="majorBidi"/>
          <w:color w:val="000000"/>
          <w:sz w:val="24"/>
          <w:szCs w:val="24"/>
        </w:rPr>
        <w:tab/>
      </w:r>
      <w:r w:rsidR="008D3E7F">
        <w:rPr>
          <w:rFonts w:asciiTheme="majorBidi" w:eastAsia="Times New Roman" w:hAnsiTheme="majorBidi" w:cstheme="majorBidi"/>
          <w:color w:val="000000"/>
          <w:sz w:val="24"/>
          <w:szCs w:val="24"/>
        </w:rPr>
        <w:t xml:space="preserve">Panel Chair: </w:t>
      </w:r>
      <w:r w:rsidR="00EF4745" w:rsidRPr="00730F80">
        <w:rPr>
          <w:rFonts w:asciiTheme="majorBidi" w:eastAsia="Times New Roman" w:hAnsiTheme="majorBidi" w:cstheme="majorBidi"/>
          <w:i/>
          <w:iCs/>
          <w:color w:val="000000"/>
          <w:sz w:val="24"/>
          <w:szCs w:val="24"/>
        </w:rPr>
        <w:t>Religion and AI II</w:t>
      </w:r>
      <w:r w:rsidR="00EF4745" w:rsidRPr="00EF4745">
        <w:rPr>
          <w:rFonts w:asciiTheme="majorBidi" w:eastAsia="Times New Roman" w:hAnsiTheme="majorBidi" w:cstheme="majorBidi"/>
          <w:color w:val="000000"/>
          <w:sz w:val="24"/>
          <w:szCs w:val="24"/>
        </w:rPr>
        <w:t xml:space="preserve">. </w:t>
      </w:r>
      <w:r w:rsidR="00EF4745" w:rsidRPr="002E6104">
        <w:rPr>
          <w:rFonts w:asciiTheme="majorBidi" w:eastAsia="Times New Roman" w:hAnsiTheme="majorBidi" w:cstheme="majorBidi"/>
          <w:color w:val="000000"/>
          <w:sz w:val="24"/>
          <w:szCs w:val="24"/>
        </w:rPr>
        <w:t>International Society for Media, Religion, and Culture (ISMRC)</w:t>
      </w:r>
      <w:r w:rsidR="00C2065B">
        <w:rPr>
          <w:rFonts w:asciiTheme="majorBidi" w:eastAsia="Times New Roman" w:hAnsiTheme="majorBidi" w:cstheme="majorBidi"/>
          <w:color w:val="000000"/>
          <w:sz w:val="24"/>
          <w:szCs w:val="24"/>
        </w:rPr>
        <w:t xml:space="preserve">. Boston, </w:t>
      </w:r>
      <w:r w:rsidR="0037233E">
        <w:rPr>
          <w:rFonts w:asciiTheme="majorBidi" w:eastAsia="Times New Roman" w:hAnsiTheme="majorBidi" w:cstheme="majorBidi"/>
          <w:color w:val="000000"/>
          <w:sz w:val="24"/>
          <w:szCs w:val="24"/>
        </w:rPr>
        <w:t>MA, USA</w:t>
      </w:r>
      <w:r w:rsidR="00EF4745" w:rsidRPr="002E6104">
        <w:rPr>
          <w:rFonts w:asciiTheme="majorBidi" w:eastAsia="Times New Roman" w:hAnsiTheme="majorBidi" w:cstheme="majorBidi"/>
          <w:color w:val="000000"/>
          <w:sz w:val="24"/>
          <w:szCs w:val="24"/>
        </w:rPr>
        <w:t>, August 202</w:t>
      </w:r>
      <w:r w:rsidR="00EF4745">
        <w:rPr>
          <w:rFonts w:asciiTheme="majorBidi" w:eastAsia="Times New Roman" w:hAnsiTheme="majorBidi" w:cstheme="majorBidi"/>
          <w:color w:val="000000"/>
          <w:sz w:val="24"/>
          <w:szCs w:val="24"/>
        </w:rPr>
        <w:t>5</w:t>
      </w:r>
      <w:r w:rsidR="00EF4745" w:rsidRPr="002E6104">
        <w:rPr>
          <w:rFonts w:asciiTheme="majorBidi" w:eastAsia="Times New Roman" w:hAnsiTheme="majorBidi" w:cstheme="majorBidi"/>
          <w:color w:val="000000"/>
          <w:sz w:val="24"/>
          <w:szCs w:val="24"/>
        </w:rPr>
        <w:t>.</w:t>
      </w:r>
      <w:r w:rsidR="00EF4745" w:rsidRPr="00CD7003">
        <w:rPr>
          <w:rFonts w:asciiTheme="majorBidi" w:eastAsia="Times New Roman" w:hAnsiTheme="majorBidi" w:cstheme="majorBidi"/>
          <w:color w:val="000000"/>
          <w:sz w:val="24"/>
          <w:szCs w:val="24"/>
        </w:rPr>
        <w:t xml:space="preserve">  </w:t>
      </w:r>
    </w:p>
    <w:p w14:paraId="23D91E9A" w14:textId="42C8A75E" w:rsidR="004D5F58" w:rsidRPr="00EF4745" w:rsidRDefault="004D5F58" w:rsidP="00EF4745">
      <w:pPr>
        <w:spacing w:after="200" w:line="240" w:lineRule="auto"/>
        <w:ind w:left="720" w:right="-244" w:hanging="1080"/>
        <w:rPr>
          <w:rFonts w:asciiTheme="majorBidi" w:eastAsia="Times New Roman" w:hAnsiTheme="majorBidi" w:cstheme="majorBidi"/>
          <w:color w:val="000000"/>
          <w:sz w:val="24"/>
          <w:szCs w:val="24"/>
        </w:rPr>
      </w:pPr>
      <w:r>
        <w:rPr>
          <w:rFonts w:asciiTheme="majorBidi" w:eastAsia="Times New Roman" w:hAnsiTheme="majorBidi" w:cstheme="majorBidi"/>
          <w:b/>
          <w:bCs/>
          <w:color w:val="000000"/>
          <w:sz w:val="24"/>
          <w:szCs w:val="24"/>
        </w:rPr>
        <w:t xml:space="preserve">2024 </w:t>
      </w:r>
      <w:r>
        <w:rPr>
          <w:rFonts w:asciiTheme="majorBidi" w:eastAsia="Times New Roman" w:hAnsiTheme="majorBidi" w:cstheme="majorBidi"/>
          <w:b/>
          <w:bCs/>
          <w:color w:val="000000"/>
          <w:sz w:val="24"/>
          <w:szCs w:val="24"/>
        </w:rPr>
        <w:tab/>
      </w:r>
      <w:r w:rsidR="004E49A2" w:rsidRPr="00730F80">
        <w:rPr>
          <w:rFonts w:asciiTheme="majorBidi" w:eastAsia="Times New Roman" w:hAnsiTheme="majorBidi" w:cstheme="majorBidi"/>
          <w:i/>
          <w:iCs/>
          <w:color w:val="000000"/>
          <w:sz w:val="24"/>
          <w:szCs w:val="24"/>
        </w:rPr>
        <w:t>Religion and Spirituality in the Digital Age</w:t>
      </w:r>
      <w:r w:rsidR="00730F80">
        <w:rPr>
          <w:rFonts w:asciiTheme="majorBidi" w:eastAsia="Times New Roman" w:hAnsiTheme="majorBidi" w:cstheme="majorBidi"/>
          <w:color w:val="000000"/>
          <w:sz w:val="24"/>
          <w:szCs w:val="24"/>
        </w:rPr>
        <w:t>.</w:t>
      </w:r>
      <w:r w:rsidR="004E49A2" w:rsidRPr="00900A54">
        <w:rPr>
          <w:rFonts w:asciiTheme="majorBidi" w:eastAsia="Times New Roman" w:hAnsiTheme="majorBidi" w:cstheme="majorBidi"/>
          <w:color w:val="000000"/>
          <w:sz w:val="24"/>
          <w:szCs w:val="24"/>
        </w:rPr>
        <w:t xml:space="preserve"> Div36: Psychology of Religion and Spirituality, APA</w:t>
      </w:r>
      <w:r w:rsidR="00C2065B">
        <w:rPr>
          <w:rFonts w:asciiTheme="majorBidi" w:eastAsia="Times New Roman" w:hAnsiTheme="majorBidi" w:cstheme="majorBidi"/>
          <w:color w:val="000000"/>
          <w:sz w:val="24"/>
          <w:szCs w:val="24"/>
        </w:rPr>
        <w:t>. Princeton, NJ, USA,</w:t>
      </w:r>
      <w:r w:rsidR="004E49A2" w:rsidRPr="00900A54">
        <w:rPr>
          <w:rFonts w:asciiTheme="majorBidi" w:eastAsia="Times New Roman" w:hAnsiTheme="majorBidi" w:cstheme="majorBidi"/>
          <w:color w:val="000000"/>
          <w:sz w:val="24"/>
          <w:szCs w:val="24"/>
        </w:rPr>
        <w:t xml:space="preserve"> April 2024.</w:t>
      </w:r>
    </w:p>
    <w:p w14:paraId="045F8904" w14:textId="7832991F" w:rsidR="00415E04" w:rsidRPr="002E6104" w:rsidRDefault="00415E04" w:rsidP="00415E04">
      <w:pPr>
        <w:spacing w:after="200" w:line="240" w:lineRule="auto"/>
        <w:ind w:left="720" w:right="-244" w:hanging="1080"/>
        <w:rPr>
          <w:rFonts w:asciiTheme="majorBidi" w:eastAsia="Times New Roman" w:hAnsiTheme="majorBidi" w:cstheme="majorBidi"/>
          <w:b/>
          <w:bCs/>
          <w:color w:val="000000"/>
          <w:sz w:val="24"/>
          <w:szCs w:val="24"/>
        </w:rPr>
      </w:pPr>
      <w:r w:rsidRPr="002E6104">
        <w:rPr>
          <w:rFonts w:asciiTheme="majorBidi" w:eastAsia="Times New Roman" w:hAnsiTheme="majorBidi" w:cstheme="majorBidi"/>
          <w:b/>
          <w:bCs/>
          <w:color w:val="000000"/>
          <w:sz w:val="24"/>
          <w:szCs w:val="24"/>
        </w:rPr>
        <w:t xml:space="preserve">2023 </w:t>
      </w:r>
      <w:r w:rsidRPr="002E6104">
        <w:rPr>
          <w:rFonts w:asciiTheme="majorBidi" w:eastAsia="Times New Roman" w:hAnsiTheme="majorBidi" w:cstheme="majorBidi"/>
          <w:color w:val="000000"/>
          <w:sz w:val="24"/>
          <w:szCs w:val="24"/>
        </w:rPr>
        <w:tab/>
      </w:r>
      <w:r w:rsidR="004A3399" w:rsidRPr="002E6104">
        <w:rPr>
          <w:rFonts w:asciiTheme="majorBidi" w:eastAsia="Times New Roman" w:hAnsiTheme="majorBidi" w:cstheme="majorBidi"/>
          <w:color w:val="000000"/>
          <w:sz w:val="24"/>
          <w:szCs w:val="24"/>
        </w:rPr>
        <w:t xml:space="preserve">Panel participant: </w:t>
      </w:r>
      <w:r w:rsidR="004A3399" w:rsidRPr="00FF1D64">
        <w:rPr>
          <w:rFonts w:asciiTheme="majorBidi" w:eastAsia="Times New Roman" w:hAnsiTheme="majorBidi" w:cstheme="majorBidi"/>
          <w:i/>
          <w:iCs/>
          <w:color w:val="000000"/>
          <w:sz w:val="24"/>
          <w:szCs w:val="24"/>
        </w:rPr>
        <w:t xml:space="preserve">Ten Years of Critical </w:t>
      </w:r>
      <w:proofErr w:type="spellStart"/>
      <w:r w:rsidR="004A3399" w:rsidRPr="00FF1D64">
        <w:rPr>
          <w:rFonts w:asciiTheme="majorBidi" w:eastAsia="Times New Roman" w:hAnsiTheme="majorBidi" w:cstheme="majorBidi"/>
          <w:i/>
          <w:iCs/>
          <w:color w:val="000000"/>
          <w:sz w:val="24"/>
          <w:szCs w:val="24"/>
        </w:rPr>
        <w:t>Technocultural</w:t>
      </w:r>
      <w:proofErr w:type="spellEnd"/>
      <w:r w:rsidR="004A3399" w:rsidRPr="00FF1D64">
        <w:rPr>
          <w:rFonts w:asciiTheme="majorBidi" w:eastAsia="Times New Roman" w:hAnsiTheme="majorBidi" w:cstheme="majorBidi"/>
          <w:i/>
          <w:iCs/>
          <w:color w:val="000000"/>
          <w:sz w:val="24"/>
          <w:szCs w:val="24"/>
        </w:rPr>
        <w:t xml:space="preserve"> Discourse Analysis</w:t>
      </w:r>
      <w:r w:rsidR="00C67A7F" w:rsidRPr="002E6104">
        <w:rPr>
          <w:rFonts w:asciiTheme="majorBidi" w:eastAsia="Times New Roman" w:hAnsiTheme="majorBidi" w:cstheme="majorBidi"/>
          <w:color w:val="000000"/>
          <w:sz w:val="24"/>
          <w:szCs w:val="24"/>
        </w:rPr>
        <w:t xml:space="preserve">. </w:t>
      </w:r>
      <w:r w:rsidRPr="002E6104">
        <w:rPr>
          <w:rFonts w:asciiTheme="majorBidi" w:eastAsia="Times New Roman" w:hAnsiTheme="majorBidi" w:cstheme="majorBidi"/>
          <w:color w:val="000000"/>
          <w:sz w:val="24"/>
          <w:szCs w:val="24"/>
        </w:rPr>
        <w:t>Association of Internet Researchers</w:t>
      </w:r>
      <w:r w:rsidR="00A263EA">
        <w:rPr>
          <w:rFonts w:asciiTheme="majorBidi" w:eastAsia="Times New Roman" w:hAnsiTheme="majorBidi" w:cstheme="majorBidi"/>
          <w:color w:val="000000"/>
          <w:sz w:val="24"/>
          <w:szCs w:val="24"/>
        </w:rPr>
        <w:t>. Philadelphia, PA, USA,</w:t>
      </w:r>
      <w:r w:rsidR="00A263EA" w:rsidRPr="002E6104">
        <w:rPr>
          <w:rFonts w:asciiTheme="majorBidi" w:eastAsia="Times New Roman" w:hAnsiTheme="majorBidi" w:cstheme="majorBidi"/>
          <w:color w:val="000000"/>
          <w:sz w:val="24"/>
          <w:szCs w:val="24"/>
        </w:rPr>
        <w:t xml:space="preserve"> </w:t>
      </w:r>
      <w:r w:rsidRPr="002E6104">
        <w:rPr>
          <w:rFonts w:asciiTheme="majorBidi" w:eastAsia="Times New Roman" w:hAnsiTheme="majorBidi" w:cstheme="majorBidi"/>
          <w:color w:val="000000"/>
          <w:sz w:val="24"/>
          <w:szCs w:val="24"/>
        </w:rPr>
        <w:t xml:space="preserve">October 2023. </w:t>
      </w:r>
    </w:p>
    <w:p w14:paraId="25FF092E" w14:textId="321083D7" w:rsidR="00ED4B5C" w:rsidRPr="002E6104" w:rsidRDefault="00ED4B5C" w:rsidP="001B2C12">
      <w:pPr>
        <w:spacing w:after="200" w:line="240" w:lineRule="auto"/>
        <w:ind w:left="720" w:right="-244" w:hanging="1080"/>
        <w:rPr>
          <w:rFonts w:asciiTheme="majorBidi" w:eastAsia="Times New Roman" w:hAnsiTheme="majorBidi" w:cstheme="majorBidi"/>
          <w:b/>
          <w:bCs/>
          <w:color w:val="000000"/>
          <w:sz w:val="24"/>
          <w:szCs w:val="24"/>
        </w:rPr>
      </w:pPr>
      <w:r w:rsidRPr="002E6104">
        <w:rPr>
          <w:rFonts w:asciiTheme="majorBidi" w:eastAsia="Times New Roman" w:hAnsiTheme="majorBidi" w:cstheme="majorBidi"/>
          <w:b/>
          <w:bCs/>
          <w:color w:val="000000"/>
          <w:sz w:val="24"/>
          <w:szCs w:val="24"/>
        </w:rPr>
        <w:t xml:space="preserve">2023 </w:t>
      </w:r>
      <w:r w:rsidRPr="002E6104">
        <w:rPr>
          <w:rFonts w:asciiTheme="majorBidi" w:eastAsia="Times New Roman" w:hAnsiTheme="majorBidi" w:cstheme="majorBidi"/>
          <w:b/>
          <w:bCs/>
          <w:color w:val="000000"/>
          <w:sz w:val="24"/>
          <w:szCs w:val="24"/>
        </w:rPr>
        <w:tab/>
      </w:r>
      <w:r w:rsidR="000D2163" w:rsidRPr="002E6104">
        <w:rPr>
          <w:rFonts w:asciiTheme="majorBidi" w:eastAsia="Times New Roman" w:hAnsiTheme="majorBidi" w:cstheme="majorBidi"/>
          <w:color w:val="000000"/>
          <w:sz w:val="24"/>
          <w:szCs w:val="24"/>
        </w:rPr>
        <w:t xml:space="preserve">Washington A. &amp; </w:t>
      </w:r>
      <w:r w:rsidR="000D2163" w:rsidRPr="002E6104">
        <w:rPr>
          <w:rFonts w:asciiTheme="majorBidi" w:eastAsia="Times New Roman" w:hAnsiTheme="majorBidi" w:cstheme="majorBidi"/>
          <w:b/>
          <w:bCs/>
          <w:color w:val="000000"/>
          <w:sz w:val="24"/>
          <w:szCs w:val="24"/>
        </w:rPr>
        <w:t>Tsuria, R</w:t>
      </w:r>
      <w:r w:rsidR="000D2163" w:rsidRPr="002E6104">
        <w:rPr>
          <w:rFonts w:asciiTheme="majorBidi" w:eastAsia="Times New Roman" w:hAnsiTheme="majorBidi" w:cstheme="majorBidi"/>
          <w:color w:val="000000"/>
          <w:sz w:val="24"/>
          <w:szCs w:val="24"/>
        </w:rPr>
        <w:t xml:space="preserve">. </w:t>
      </w:r>
      <w:r w:rsidRPr="002E6104">
        <w:rPr>
          <w:rFonts w:asciiTheme="majorBidi" w:eastAsia="Times New Roman" w:hAnsiTheme="majorBidi" w:cstheme="majorBidi"/>
          <w:i/>
          <w:iCs/>
          <w:color w:val="000000"/>
          <w:sz w:val="24"/>
          <w:szCs w:val="24"/>
        </w:rPr>
        <w:t>Rainbows without queers: Representation of LGBTQIA+ members in fashion luxury brands’ social media</w:t>
      </w:r>
      <w:r w:rsidRPr="002E6104">
        <w:rPr>
          <w:rFonts w:asciiTheme="majorBidi" w:eastAsia="Times New Roman" w:hAnsiTheme="majorBidi" w:cstheme="majorBidi"/>
          <w:color w:val="000000"/>
          <w:sz w:val="24"/>
          <w:szCs w:val="24"/>
        </w:rPr>
        <w:t>.</w:t>
      </w:r>
      <w:r w:rsidR="00BE4411" w:rsidRPr="002E6104">
        <w:rPr>
          <w:rFonts w:asciiTheme="majorBidi" w:eastAsia="Times New Roman" w:hAnsiTheme="majorBidi" w:cstheme="majorBidi"/>
          <w:color w:val="000000"/>
          <w:sz w:val="24"/>
          <w:szCs w:val="24"/>
        </w:rPr>
        <w:t xml:space="preserve"> Association of Internet Researchers</w:t>
      </w:r>
      <w:r w:rsidR="00A263EA">
        <w:rPr>
          <w:rFonts w:asciiTheme="majorBidi" w:eastAsia="Times New Roman" w:hAnsiTheme="majorBidi" w:cstheme="majorBidi"/>
          <w:color w:val="000000"/>
          <w:sz w:val="24"/>
          <w:szCs w:val="24"/>
        </w:rPr>
        <w:t>. Philadelphia, PA, USA,</w:t>
      </w:r>
      <w:r w:rsidR="00BE4411" w:rsidRPr="002E6104">
        <w:rPr>
          <w:rFonts w:asciiTheme="majorBidi" w:eastAsia="Times New Roman" w:hAnsiTheme="majorBidi" w:cstheme="majorBidi"/>
          <w:color w:val="000000"/>
          <w:sz w:val="24"/>
          <w:szCs w:val="24"/>
        </w:rPr>
        <w:t xml:space="preserve"> October</w:t>
      </w:r>
      <w:r w:rsidR="00730F80">
        <w:rPr>
          <w:rFonts w:asciiTheme="majorBidi" w:eastAsia="Times New Roman" w:hAnsiTheme="majorBidi" w:cstheme="majorBidi"/>
          <w:color w:val="000000"/>
          <w:sz w:val="24"/>
          <w:szCs w:val="24"/>
        </w:rPr>
        <w:t xml:space="preserve"> </w:t>
      </w:r>
      <w:r w:rsidR="00BE4411" w:rsidRPr="002E6104">
        <w:rPr>
          <w:rFonts w:asciiTheme="majorBidi" w:eastAsia="Times New Roman" w:hAnsiTheme="majorBidi" w:cstheme="majorBidi"/>
          <w:color w:val="000000"/>
          <w:sz w:val="24"/>
          <w:szCs w:val="24"/>
        </w:rPr>
        <w:t xml:space="preserve">2023. </w:t>
      </w:r>
    </w:p>
    <w:p w14:paraId="34E3AFB7" w14:textId="6D185F4A" w:rsidR="00ED4B5C" w:rsidRPr="00CD7003" w:rsidRDefault="00ED4B5C" w:rsidP="001B2C12">
      <w:pPr>
        <w:spacing w:after="200" w:line="240" w:lineRule="auto"/>
        <w:ind w:left="720" w:right="-244" w:hanging="1080"/>
        <w:rPr>
          <w:rFonts w:asciiTheme="majorBidi" w:eastAsia="Times New Roman" w:hAnsiTheme="majorBidi" w:cstheme="majorBidi"/>
          <w:color w:val="000000"/>
          <w:sz w:val="24"/>
          <w:szCs w:val="24"/>
        </w:rPr>
      </w:pPr>
      <w:r w:rsidRPr="002E6104">
        <w:rPr>
          <w:rFonts w:asciiTheme="majorBidi" w:eastAsia="Times New Roman" w:hAnsiTheme="majorBidi" w:cstheme="majorBidi"/>
          <w:b/>
          <w:bCs/>
          <w:color w:val="000000"/>
          <w:sz w:val="24"/>
          <w:szCs w:val="24"/>
        </w:rPr>
        <w:t xml:space="preserve">2023 </w:t>
      </w:r>
      <w:r w:rsidRPr="002E6104">
        <w:rPr>
          <w:rFonts w:asciiTheme="majorBidi" w:eastAsia="Times New Roman" w:hAnsiTheme="majorBidi" w:cstheme="majorBidi"/>
          <w:b/>
          <w:bCs/>
          <w:color w:val="000000"/>
          <w:sz w:val="24"/>
          <w:szCs w:val="24"/>
        </w:rPr>
        <w:tab/>
      </w:r>
      <w:r w:rsidR="003A29E0" w:rsidRPr="00EF4745">
        <w:rPr>
          <w:rFonts w:asciiTheme="majorBidi" w:eastAsia="Times New Roman" w:hAnsiTheme="majorBidi" w:cstheme="majorBidi"/>
          <w:i/>
          <w:iCs/>
          <w:color w:val="000000"/>
          <w:sz w:val="24"/>
          <w:szCs w:val="24"/>
        </w:rPr>
        <w:t>Enlightened Media: the impact of “using social media for good” on religious creatives</w:t>
      </w:r>
      <w:r w:rsidR="003A29E0" w:rsidRPr="002E6104">
        <w:rPr>
          <w:rFonts w:asciiTheme="majorBidi" w:eastAsia="Times New Roman" w:hAnsiTheme="majorBidi" w:cstheme="majorBidi"/>
          <w:color w:val="000000"/>
          <w:sz w:val="24"/>
          <w:szCs w:val="24"/>
        </w:rPr>
        <w:t xml:space="preserve">. </w:t>
      </w:r>
      <w:r w:rsidR="00CD7003" w:rsidRPr="002E6104">
        <w:rPr>
          <w:rFonts w:asciiTheme="majorBidi" w:eastAsia="Times New Roman" w:hAnsiTheme="majorBidi" w:cstheme="majorBidi"/>
          <w:color w:val="000000"/>
          <w:sz w:val="24"/>
          <w:szCs w:val="24"/>
        </w:rPr>
        <w:t>International Society for Media, Religion, and Culture (</w:t>
      </w:r>
      <w:r w:rsidRPr="002E6104">
        <w:rPr>
          <w:rFonts w:asciiTheme="majorBidi" w:eastAsia="Times New Roman" w:hAnsiTheme="majorBidi" w:cstheme="majorBidi"/>
          <w:color w:val="000000"/>
          <w:sz w:val="24"/>
          <w:szCs w:val="24"/>
        </w:rPr>
        <w:t>ISMRC</w:t>
      </w:r>
      <w:r w:rsidR="00CD7003" w:rsidRPr="002E6104">
        <w:rPr>
          <w:rFonts w:asciiTheme="majorBidi" w:eastAsia="Times New Roman" w:hAnsiTheme="majorBidi" w:cstheme="majorBidi"/>
          <w:color w:val="000000"/>
          <w:sz w:val="24"/>
          <w:szCs w:val="24"/>
        </w:rPr>
        <w:t>)</w:t>
      </w:r>
      <w:r w:rsidR="009D24C3">
        <w:rPr>
          <w:rFonts w:asciiTheme="majorBidi" w:eastAsia="Times New Roman" w:hAnsiTheme="majorBidi" w:cstheme="majorBidi"/>
          <w:color w:val="000000"/>
          <w:sz w:val="24"/>
          <w:szCs w:val="24"/>
        </w:rPr>
        <w:t xml:space="preserve">. Bochum, Germany, </w:t>
      </w:r>
      <w:r w:rsidR="00CD7003" w:rsidRPr="002E6104">
        <w:rPr>
          <w:rFonts w:asciiTheme="majorBidi" w:eastAsia="Times New Roman" w:hAnsiTheme="majorBidi" w:cstheme="majorBidi"/>
          <w:color w:val="000000"/>
          <w:sz w:val="24"/>
          <w:szCs w:val="24"/>
        </w:rPr>
        <w:t>August 2023.</w:t>
      </w:r>
      <w:r w:rsidR="00CD7003" w:rsidRPr="00CD7003">
        <w:rPr>
          <w:rFonts w:asciiTheme="majorBidi" w:eastAsia="Times New Roman" w:hAnsiTheme="majorBidi" w:cstheme="majorBidi"/>
          <w:color w:val="000000"/>
          <w:sz w:val="24"/>
          <w:szCs w:val="24"/>
        </w:rPr>
        <w:t xml:space="preserve"> </w:t>
      </w:r>
      <w:r w:rsidRPr="00CD7003">
        <w:rPr>
          <w:rFonts w:asciiTheme="majorBidi" w:eastAsia="Times New Roman" w:hAnsiTheme="majorBidi" w:cstheme="majorBidi"/>
          <w:color w:val="000000"/>
          <w:sz w:val="24"/>
          <w:szCs w:val="24"/>
        </w:rPr>
        <w:t xml:space="preserve"> </w:t>
      </w:r>
    </w:p>
    <w:p w14:paraId="53EA81D8" w14:textId="686BCDEC" w:rsidR="00031707" w:rsidRPr="005A2D19" w:rsidRDefault="00031707" w:rsidP="00031707">
      <w:pPr>
        <w:spacing w:after="200" w:line="240" w:lineRule="auto"/>
        <w:ind w:left="720" w:right="-244" w:hanging="1080"/>
        <w:rPr>
          <w:rFonts w:asciiTheme="majorBidi" w:hAnsiTheme="majorBidi" w:cstheme="majorBidi"/>
        </w:rPr>
      </w:pPr>
      <w:r w:rsidRPr="005A2D19">
        <w:rPr>
          <w:rFonts w:asciiTheme="majorBidi" w:eastAsia="Times New Roman" w:hAnsiTheme="majorBidi" w:cstheme="majorBidi"/>
          <w:b/>
          <w:bCs/>
          <w:color w:val="000000"/>
          <w:sz w:val="24"/>
          <w:szCs w:val="24"/>
        </w:rPr>
        <w:t>2022</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Holy Rocks and Secular Bits: NFTs and Digital religion</w:t>
      </w:r>
      <w:r w:rsidRPr="005A2D19">
        <w:rPr>
          <w:rFonts w:asciiTheme="majorBidi" w:eastAsia="Times New Roman" w:hAnsiTheme="majorBidi" w:cstheme="majorBidi"/>
          <w:color w:val="000000"/>
          <w:sz w:val="24"/>
          <w:szCs w:val="24"/>
        </w:rPr>
        <w:t xml:space="preserve">. </w:t>
      </w:r>
      <w:r w:rsidRPr="005A2D19">
        <w:rPr>
          <w:rFonts w:asciiTheme="majorBidi" w:hAnsiTheme="majorBidi" w:cstheme="majorBidi"/>
        </w:rPr>
        <w:t>72</w:t>
      </w:r>
      <w:r w:rsidRPr="005A2D19">
        <w:rPr>
          <w:rFonts w:asciiTheme="majorBidi" w:hAnsiTheme="majorBidi" w:cstheme="majorBidi"/>
          <w:vertAlign w:val="superscript"/>
        </w:rPr>
        <w:t>nd</w:t>
      </w:r>
      <w:r w:rsidRPr="005A2D19">
        <w:rPr>
          <w:rFonts w:asciiTheme="majorBidi" w:hAnsiTheme="majorBidi" w:cstheme="majorBidi"/>
        </w:rPr>
        <w:t xml:space="preserve"> Annual ICA Conference, </w:t>
      </w:r>
      <w:r w:rsidR="001E504A">
        <w:rPr>
          <w:rFonts w:asciiTheme="majorBidi" w:hAnsiTheme="majorBidi" w:cstheme="majorBidi"/>
        </w:rPr>
        <w:t xml:space="preserve">Virtual, </w:t>
      </w:r>
      <w:r w:rsidRPr="005A2D19">
        <w:rPr>
          <w:rFonts w:asciiTheme="majorBidi" w:hAnsiTheme="majorBidi" w:cstheme="majorBidi"/>
        </w:rPr>
        <w:t>May 2022.</w:t>
      </w:r>
    </w:p>
    <w:p w14:paraId="66841D19" w14:textId="027F8A6E" w:rsidR="00031707" w:rsidRPr="005A2D19" w:rsidRDefault="00031707" w:rsidP="00031707">
      <w:pPr>
        <w:spacing w:after="200" w:line="240" w:lineRule="auto"/>
        <w:ind w:left="720" w:right="-244" w:hanging="1080"/>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2022</w:t>
      </w:r>
      <w:r w:rsidRPr="005A2D19">
        <w:rPr>
          <w:rFonts w:asciiTheme="majorBidi" w:eastAsia="Times New Roman" w:hAnsiTheme="majorBidi" w:cstheme="majorBidi"/>
          <w:b/>
          <w:bCs/>
          <w:color w:val="000000"/>
          <w:sz w:val="24"/>
          <w:szCs w:val="24"/>
        </w:rPr>
        <w:tab/>
        <w:t>Tsuria, R.,</w:t>
      </w:r>
      <w:r w:rsidRPr="005A2D19">
        <w:rPr>
          <w:rFonts w:asciiTheme="majorBidi" w:hAnsiTheme="majorBidi" w:cstheme="majorBidi"/>
        </w:rPr>
        <w:t xml:space="preserve"> Yadlin-Segal, A., Williams, A., and Lhowe, C.</w:t>
      </w:r>
      <w:r w:rsidRPr="005A2D19">
        <w:t xml:space="preserve"> </w:t>
      </w:r>
      <w:proofErr w:type="gramStart"/>
      <w:r w:rsidRPr="005A2D19">
        <w:rPr>
          <w:rFonts w:asciiTheme="majorBidi" w:hAnsiTheme="majorBidi" w:cstheme="majorBidi"/>
          <w:i/>
          <w:iCs/>
        </w:rPr>
        <w:t>Social Media</w:t>
      </w:r>
      <w:proofErr w:type="gramEnd"/>
      <w:r w:rsidRPr="005A2D19">
        <w:rPr>
          <w:rFonts w:asciiTheme="majorBidi" w:hAnsiTheme="majorBidi" w:cstheme="majorBidi"/>
          <w:i/>
          <w:iCs/>
        </w:rPr>
        <w:t xml:space="preserve"> as Students’ Digital ‘Habitat’ – approaches in the </w:t>
      </w:r>
      <w:proofErr w:type="gramStart"/>
      <w:r w:rsidRPr="005A2D19">
        <w:rPr>
          <w:rFonts w:asciiTheme="majorBidi" w:hAnsiTheme="majorBidi" w:cstheme="majorBidi"/>
          <w:i/>
          <w:iCs/>
        </w:rPr>
        <w:t>Classroom</w:t>
      </w:r>
      <w:proofErr w:type="gramEnd"/>
      <w:r w:rsidRPr="005A2D19">
        <w:rPr>
          <w:rFonts w:asciiTheme="majorBidi" w:hAnsiTheme="majorBidi" w:cstheme="majorBidi"/>
        </w:rPr>
        <w:t>. 72</w:t>
      </w:r>
      <w:r w:rsidRPr="005A2D19">
        <w:rPr>
          <w:rFonts w:asciiTheme="majorBidi" w:hAnsiTheme="majorBidi" w:cstheme="majorBidi"/>
          <w:vertAlign w:val="superscript"/>
        </w:rPr>
        <w:t>nd</w:t>
      </w:r>
      <w:r w:rsidRPr="005A2D19">
        <w:rPr>
          <w:rFonts w:asciiTheme="majorBidi" w:hAnsiTheme="majorBidi" w:cstheme="majorBidi"/>
        </w:rPr>
        <w:t xml:space="preserve"> Annual ICA Conference,</w:t>
      </w:r>
      <w:r w:rsidR="00D10B04">
        <w:rPr>
          <w:rFonts w:asciiTheme="majorBidi" w:hAnsiTheme="majorBidi" w:cstheme="majorBidi"/>
        </w:rPr>
        <w:t xml:space="preserve"> </w:t>
      </w:r>
      <w:proofErr w:type="gramStart"/>
      <w:r w:rsidR="00D10B04">
        <w:rPr>
          <w:rFonts w:asciiTheme="majorBidi" w:hAnsiTheme="majorBidi" w:cstheme="majorBidi"/>
        </w:rPr>
        <w:t xml:space="preserve">Virtual, </w:t>
      </w:r>
      <w:r w:rsidRPr="005A2D19">
        <w:rPr>
          <w:rFonts w:asciiTheme="majorBidi" w:hAnsiTheme="majorBidi" w:cstheme="majorBidi"/>
        </w:rPr>
        <w:t xml:space="preserve"> May</w:t>
      </w:r>
      <w:proofErr w:type="gramEnd"/>
      <w:r w:rsidRPr="005A2D19">
        <w:rPr>
          <w:rFonts w:asciiTheme="majorBidi" w:hAnsiTheme="majorBidi" w:cstheme="majorBidi"/>
        </w:rPr>
        <w:t xml:space="preserve"> 2022.</w:t>
      </w:r>
    </w:p>
    <w:p w14:paraId="14D09F88" w14:textId="0DB22E8B"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 xml:space="preserve">2021 </w:t>
      </w:r>
      <w:r w:rsidRPr="005A2D19">
        <w:rPr>
          <w:rFonts w:asciiTheme="majorBidi" w:eastAsia="Times New Roman" w:hAnsiTheme="majorBidi" w:cstheme="majorBidi"/>
          <w:b/>
          <w:bCs/>
          <w:color w:val="000000"/>
          <w:sz w:val="24"/>
          <w:szCs w:val="24"/>
        </w:rPr>
        <w:tab/>
        <w:t xml:space="preserve">Tsuria, R., </w:t>
      </w:r>
      <w:r w:rsidRPr="005A2D19">
        <w:rPr>
          <w:rFonts w:asciiTheme="majorBidi" w:eastAsia="Times New Roman" w:hAnsiTheme="majorBidi" w:cstheme="majorBidi"/>
          <w:color w:val="000000"/>
          <w:sz w:val="24"/>
          <w:szCs w:val="24"/>
        </w:rPr>
        <w:t xml:space="preserve">and Yadlin-Segal, A. </w:t>
      </w:r>
      <w:r w:rsidRPr="005A2D19">
        <w:rPr>
          <w:rFonts w:asciiTheme="majorBidi" w:eastAsia="Times New Roman" w:hAnsiTheme="majorBidi" w:cstheme="majorBidi"/>
          <w:i/>
          <w:iCs/>
          <w:color w:val="000000"/>
          <w:sz w:val="24"/>
          <w:szCs w:val="24"/>
        </w:rPr>
        <w:t xml:space="preserve">Digital religion and </w:t>
      </w:r>
      <w:proofErr w:type="spellStart"/>
      <w:r w:rsidRPr="005A2D19">
        <w:rPr>
          <w:rFonts w:asciiTheme="majorBidi" w:eastAsia="Times New Roman" w:hAnsiTheme="majorBidi" w:cstheme="majorBidi"/>
          <w:i/>
          <w:iCs/>
          <w:color w:val="000000"/>
          <w:sz w:val="24"/>
          <w:szCs w:val="24"/>
        </w:rPr>
        <w:t>secularoties</w:t>
      </w:r>
      <w:proofErr w:type="spellEnd"/>
      <w:r w:rsidRPr="005A2D19">
        <w:rPr>
          <w:rFonts w:asciiTheme="majorBidi" w:eastAsia="Times New Roman" w:hAnsiTheme="majorBidi" w:cstheme="majorBidi"/>
          <w:i/>
          <w:iCs/>
          <w:color w:val="000000"/>
          <w:sz w:val="24"/>
          <w:szCs w:val="24"/>
        </w:rPr>
        <w:t xml:space="preserve"> examined through an investigation of the ‘Global.’</w:t>
      </w:r>
      <w:r w:rsidRPr="005A2D19">
        <w:rPr>
          <w:rFonts w:asciiTheme="majorBidi" w:eastAsia="Times New Roman" w:hAnsiTheme="majorBidi" w:cstheme="majorBidi"/>
          <w:color w:val="000000"/>
          <w:sz w:val="24"/>
          <w:szCs w:val="24"/>
        </w:rPr>
        <w:t xml:space="preserve"> 12</w:t>
      </w:r>
      <w:proofErr w:type="gramStart"/>
      <w:r w:rsidRPr="005A2D19">
        <w:rPr>
          <w:rFonts w:asciiTheme="majorBidi" w:eastAsia="Times New Roman" w:hAnsiTheme="majorBidi" w:cstheme="majorBidi"/>
          <w:color w:val="000000"/>
          <w:sz w:val="24"/>
          <w:szCs w:val="24"/>
          <w:vertAlign w:val="superscript"/>
        </w:rPr>
        <w:t>th</w:t>
      </w:r>
      <w:r w:rsidRPr="005A2D19">
        <w:rPr>
          <w:rFonts w:asciiTheme="majorBidi" w:eastAsia="Times New Roman" w:hAnsiTheme="majorBidi" w:cstheme="majorBidi"/>
          <w:color w:val="000000"/>
          <w:sz w:val="24"/>
          <w:szCs w:val="24"/>
        </w:rPr>
        <w:t xml:space="preserve">  biennial</w:t>
      </w:r>
      <w:proofErr w:type="gramEnd"/>
      <w:r w:rsidRPr="005A2D19">
        <w:rPr>
          <w:rFonts w:asciiTheme="majorBidi" w:eastAsia="Times New Roman" w:hAnsiTheme="majorBidi" w:cstheme="majorBidi"/>
          <w:color w:val="000000"/>
          <w:sz w:val="24"/>
          <w:szCs w:val="24"/>
        </w:rPr>
        <w:t xml:space="preserve"> meeting of the International Society for Media, Religion, and Culture. Virtual presentation due to COVID-19, August 2021. </w:t>
      </w:r>
    </w:p>
    <w:p w14:paraId="2284F34F" w14:textId="096FFFFC" w:rsidR="00031707" w:rsidRPr="005A2D19" w:rsidRDefault="00031707" w:rsidP="00031707">
      <w:pPr>
        <w:spacing w:after="200" w:line="240" w:lineRule="auto"/>
        <w:ind w:left="720" w:right="-244" w:hanging="1080"/>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2021</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Taking care of feminism: Online Jewish religious attitudes towards the feminist movement.</w:t>
      </w:r>
      <w:r w:rsidRPr="005A2D19">
        <w:rPr>
          <w:rFonts w:asciiTheme="majorBidi" w:eastAsia="Times New Roman" w:hAnsiTheme="majorBidi" w:cstheme="majorBidi"/>
          <w:b/>
          <w:bCs/>
          <w:color w:val="000000"/>
          <w:sz w:val="24"/>
          <w:szCs w:val="24"/>
        </w:rPr>
        <w:t xml:space="preserve"> </w:t>
      </w:r>
      <w:r w:rsidRPr="005A2D19">
        <w:rPr>
          <w:rFonts w:asciiTheme="majorBidi" w:eastAsia="Times New Roman" w:hAnsiTheme="majorBidi" w:cstheme="majorBidi"/>
          <w:color w:val="000000"/>
          <w:sz w:val="24"/>
          <w:szCs w:val="24"/>
        </w:rPr>
        <w:t>71</w:t>
      </w:r>
      <w:r w:rsidRPr="005A2D19">
        <w:rPr>
          <w:rFonts w:asciiTheme="majorBidi" w:eastAsia="Times New Roman" w:hAnsiTheme="majorBidi" w:cstheme="majorBidi"/>
          <w:color w:val="000000"/>
          <w:sz w:val="24"/>
          <w:szCs w:val="24"/>
          <w:vertAlign w:val="superscript"/>
        </w:rPr>
        <w:t>st</w:t>
      </w:r>
      <w:r w:rsidRPr="005A2D19">
        <w:rPr>
          <w:rFonts w:asciiTheme="majorBidi" w:eastAsia="Times New Roman" w:hAnsiTheme="majorBidi" w:cstheme="majorBidi"/>
          <w:color w:val="000000"/>
          <w:sz w:val="24"/>
          <w:szCs w:val="24"/>
        </w:rPr>
        <w:t xml:space="preserve"> annual International Communication (ICA) conference. Denver, Colorado, USA, May</w:t>
      </w:r>
      <w:r w:rsidR="00B12A2D">
        <w:rPr>
          <w:rFonts w:asciiTheme="majorBidi" w:eastAsia="Times New Roman" w:hAnsiTheme="majorBidi" w:cstheme="majorBidi"/>
          <w:color w:val="000000"/>
          <w:sz w:val="24"/>
          <w:szCs w:val="24"/>
        </w:rPr>
        <w:t xml:space="preserve"> </w:t>
      </w:r>
      <w:r w:rsidRPr="005A2D19">
        <w:rPr>
          <w:rFonts w:asciiTheme="majorBidi" w:eastAsia="Times New Roman" w:hAnsiTheme="majorBidi" w:cstheme="majorBidi"/>
          <w:color w:val="000000"/>
          <w:sz w:val="24"/>
          <w:szCs w:val="24"/>
        </w:rPr>
        <w:t>2021.</w:t>
      </w:r>
    </w:p>
    <w:p w14:paraId="6176DB70" w14:textId="7ED44B83"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lastRenderedPageBreak/>
        <w:t>2019</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The New Digital Divide: The Ethics of Religion, Gender, and Women’s Digital Participation.</w:t>
      </w:r>
      <w:r w:rsidRPr="005A2D19">
        <w:rPr>
          <w:rFonts w:asciiTheme="majorBidi" w:eastAsia="Times New Roman" w:hAnsiTheme="majorBidi" w:cstheme="majorBidi"/>
          <w:color w:val="000000"/>
          <w:sz w:val="24"/>
          <w:szCs w:val="24"/>
        </w:rPr>
        <w:t xml:space="preserve"> Partnership for Progress on the Digital Divide 2019 International Conference. Washington, D.C., May 2019.</w:t>
      </w:r>
    </w:p>
    <w:p w14:paraId="27CD4B4E" w14:textId="5278C96D" w:rsidR="00031707" w:rsidRPr="005A2D19" w:rsidRDefault="00031707" w:rsidP="00031707">
      <w:pPr>
        <w:spacing w:after="200" w:line="240" w:lineRule="auto"/>
        <w:ind w:left="720" w:right="-244" w:hanging="1080"/>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2019</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 xml:space="preserve">Panel Chair: </w:t>
      </w:r>
      <w:r w:rsidRPr="005A2D19">
        <w:rPr>
          <w:rFonts w:asciiTheme="majorBidi" w:eastAsia="Times New Roman" w:hAnsiTheme="majorBidi" w:cstheme="majorBidi"/>
          <w:i/>
          <w:iCs/>
          <w:sz w:val="24"/>
          <w:szCs w:val="24"/>
        </w:rPr>
        <w:t>Global Perspectives on Media Representation, Production, and Diversity.</w:t>
      </w:r>
      <w:r w:rsidRPr="005A2D19">
        <w:rPr>
          <w:rStyle w:val="Strong"/>
          <w:rFonts w:ascii="Arial" w:hAnsi="Arial" w:cs="Arial"/>
          <w:color w:val="000000"/>
          <w:sz w:val="21"/>
          <w:szCs w:val="21"/>
          <w:shd w:val="clear" w:color="auto" w:fill="FFFFFF"/>
        </w:rPr>
        <w:t xml:space="preserve"> </w:t>
      </w:r>
      <w:r w:rsidRPr="005A2D19">
        <w:rPr>
          <w:rFonts w:asciiTheme="majorBidi" w:eastAsia="Times New Roman" w:hAnsiTheme="majorBidi" w:cstheme="majorBidi"/>
          <w:color w:val="000000"/>
          <w:sz w:val="24"/>
          <w:szCs w:val="24"/>
        </w:rPr>
        <w:t>69th annual International Communication (ICA) conference. Washington, D.C., May</w:t>
      </w:r>
      <w:r w:rsidR="00B12A2D">
        <w:rPr>
          <w:rFonts w:asciiTheme="majorBidi" w:eastAsia="Times New Roman" w:hAnsiTheme="majorBidi" w:cstheme="majorBidi"/>
          <w:color w:val="000000"/>
          <w:sz w:val="24"/>
          <w:szCs w:val="24"/>
        </w:rPr>
        <w:t xml:space="preserve"> </w:t>
      </w:r>
      <w:r w:rsidRPr="005A2D19">
        <w:rPr>
          <w:rFonts w:asciiTheme="majorBidi" w:eastAsia="Times New Roman" w:hAnsiTheme="majorBidi" w:cstheme="majorBidi"/>
          <w:color w:val="000000"/>
          <w:sz w:val="24"/>
          <w:szCs w:val="24"/>
        </w:rPr>
        <w:t>2019.</w:t>
      </w:r>
    </w:p>
    <w:p w14:paraId="09CEAD3B" w14:textId="3508D49E" w:rsidR="00031707" w:rsidRPr="005A2D19" w:rsidRDefault="00031707" w:rsidP="00031707">
      <w:pPr>
        <w:spacing w:after="20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2019</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The Discourse of Practice: Analyzing Online Jewish Q&amp;A on Gender and Sexual Behaviors</w:t>
      </w:r>
      <w:r w:rsidRPr="005A2D19">
        <w:rPr>
          <w:rFonts w:asciiTheme="majorBidi" w:eastAsia="Times New Roman" w:hAnsiTheme="majorBidi" w:cstheme="majorBidi"/>
          <w:color w:val="000000"/>
          <w:sz w:val="24"/>
          <w:szCs w:val="24"/>
        </w:rPr>
        <w:t>. 69th annual International Communication (ICA) conference. Washington, D.C., May 2019.</w:t>
      </w:r>
    </w:p>
    <w:p w14:paraId="58D86542" w14:textId="41780948" w:rsidR="00031707" w:rsidRPr="005A2D19" w:rsidRDefault="00031707" w:rsidP="00031707">
      <w:pPr>
        <w:spacing w:after="200" w:line="240" w:lineRule="auto"/>
        <w:ind w:left="720" w:right="-244" w:hanging="1080"/>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2019</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Robinson, R. and</w:t>
      </w:r>
      <w:r w:rsidRPr="005A2D19">
        <w:rPr>
          <w:rFonts w:asciiTheme="majorBidi" w:eastAsia="Times New Roman" w:hAnsiTheme="majorBidi" w:cstheme="majorBidi"/>
          <w:b/>
          <w:bCs/>
          <w:color w:val="000000"/>
          <w:sz w:val="24"/>
          <w:szCs w:val="24"/>
        </w:rPr>
        <w:t xml:space="preserve"> Tsuria, R. </w:t>
      </w:r>
      <w:r w:rsidRPr="005A2D19">
        <w:rPr>
          <w:rFonts w:asciiTheme="majorBidi" w:eastAsia="Times New Roman" w:hAnsiTheme="majorBidi" w:cstheme="majorBidi"/>
          <w:color w:val="000000"/>
          <w:sz w:val="24"/>
          <w:szCs w:val="24"/>
        </w:rPr>
        <w:t>Short Course</w:t>
      </w:r>
      <w:r w:rsidRPr="005A2D19">
        <w:rPr>
          <w:rFonts w:asciiTheme="majorBidi" w:eastAsia="Times New Roman" w:hAnsiTheme="majorBidi" w:cstheme="majorBidi"/>
          <w:i/>
          <w:iCs/>
          <w:color w:val="000000"/>
          <w:sz w:val="24"/>
          <w:szCs w:val="24"/>
        </w:rPr>
        <w:t>: Crafting the Future of Communication Research: Advancing Student Digital Literacy Skills</w:t>
      </w:r>
      <w:r w:rsidRPr="005A2D19">
        <w:rPr>
          <w:rFonts w:asciiTheme="majorBidi" w:eastAsia="Times New Roman" w:hAnsiTheme="majorBidi" w:cstheme="majorBidi"/>
          <w:color w:val="000000"/>
          <w:sz w:val="24"/>
          <w:szCs w:val="24"/>
        </w:rPr>
        <w:t xml:space="preserve">. (Submitted with Renee Robinson). </w:t>
      </w:r>
      <w:r w:rsidRPr="005A2D19">
        <w:rPr>
          <w:rFonts w:asciiTheme="majorBidi" w:hAnsiTheme="majorBidi" w:cstheme="majorBidi"/>
          <w:sz w:val="24"/>
          <w:szCs w:val="24"/>
        </w:rPr>
        <w:t>110</w:t>
      </w:r>
      <w:r w:rsidRPr="005A2D19">
        <w:rPr>
          <w:rFonts w:asciiTheme="majorBidi" w:hAnsiTheme="majorBidi" w:cstheme="majorBidi"/>
          <w:sz w:val="24"/>
          <w:szCs w:val="24"/>
          <w:vertAlign w:val="superscript"/>
        </w:rPr>
        <w:t>th</w:t>
      </w:r>
      <w:r w:rsidRPr="005A2D19">
        <w:rPr>
          <w:rFonts w:asciiTheme="majorBidi" w:hAnsiTheme="majorBidi" w:cstheme="majorBidi"/>
          <w:sz w:val="24"/>
          <w:szCs w:val="24"/>
        </w:rPr>
        <w:t xml:space="preserve"> Annual Eastern Communication Association (ECA) Convention. Providence, RI, April</w:t>
      </w:r>
      <w:r w:rsidR="00B12A2D">
        <w:rPr>
          <w:rFonts w:asciiTheme="majorBidi" w:hAnsiTheme="majorBidi" w:cstheme="majorBidi"/>
          <w:sz w:val="24"/>
          <w:szCs w:val="24"/>
        </w:rPr>
        <w:t xml:space="preserve"> </w:t>
      </w:r>
      <w:r w:rsidRPr="005A2D19">
        <w:rPr>
          <w:rFonts w:asciiTheme="majorBidi" w:hAnsiTheme="majorBidi" w:cstheme="majorBidi"/>
          <w:sz w:val="24"/>
          <w:szCs w:val="24"/>
        </w:rPr>
        <w:t xml:space="preserve">2019. </w:t>
      </w:r>
    </w:p>
    <w:p w14:paraId="00B170FE" w14:textId="238EE048" w:rsidR="00031707" w:rsidRPr="005A2D19" w:rsidRDefault="00031707" w:rsidP="00031707">
      <w:pPr>
        <w:spacing w:after="200" w:line="240" w:lineRule="auto"/>
        <w:ind w:left="720" w:right="-244" w:hanging="1080"/>
        <w:rPr>
          <w:rFonts w:asciiTheme="majorBidi" w:hAnsiTheme="majorBidi" w:cstheme="majorBidi"/>
          <w:sz w:val="24"/>
          <w:szCs w:val="24"/>
        </w:rPr>
      </w:pPr>
      <w:r w:rsidRPr="005A2D19">
        <w:rPr>
          <w:rFonts w:asciiTheme="majorBidi" w:eastAsia="Times New Roman" w:hAnsiTheme="majorBidi" w:cstheme="majorBidi"/>
          <w:b/>
          <w:bCs/>
          <w:color w:val="000000"/>
          <w:sz w:val="24"/>
          <w:szCs w:val="24"/>
        </w:rPr>
        <w:t>2019</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Discourse in Practice: religious gender and sexual norms negotiated online</w:t>
      </w:r>
      <w:r w:rsidRPr="005A2D19">
        <w:rPr>
          <w:rFonts w:asciiTheme="majorBidi" w:eastAsia="Times New Roman" w:hAnsiTheme="majorBidi" w:cstheme="majorBidi"/>
          <w:color w:val="000000"/>
          <w:sz w:val="24"/>
          <w:szCs w:val="24"/>
        </w:rPr>
        <w:t xml:space="preserve">. </w:t>
      </w:r>
      <w:r w:rsidRPr="005A2D19">
        <w:rPr>
          <w:rFonts w:asciiTheme="majorBidi" w:hAnsiTheme="majorBidi" w:cstheme="majorBidi"/>
          <w:sz w:val="24"/>
          <w:szCs w:val="24"/>
        </w:rPr>
        <w:t xml:space="preserve"> 110</w:t>
      </w:r>
      <w:r w:rsidRPr="005A2D19">
        <w:rPr>
          <w:rFonts w:asciiTheme="majorBidi" w:hAnsiTheme="majorBidi" w:cstheme="majorBidi"/>
          <w:sz w:val="24"/>
          <w:szCs w:val="24"/>
          <w:vertAlign w:val="superscript"/>
        </w:rPr>
        <w:t>th</w:t>
      </w:r>
      <w:r w:rsidRPr="005A2D19">
        <w:rPr>
          <w:rFonts w:asciiTheme="majorBidi" w:hAnsiTheme="majorBidi" w:cstheme="majorBidi"/>
          <w:sz w:val="24"/>
          <w:szCs w:val="24"/>
        </w:rPr>
        <w:t xml:space="preserve"> Annual Eastern Communication Association (ECA) Convention. Providence, RI, </w:t>
      </w:r>
      <w:r w:rsidR="00B12A2D" w:rsidRPr="005A2D19">
        <w:rPr>
          <w:rFonts w:asciiTheme="majorBidi" w:hAnsiTheme="majorBidi" w:cstheme="majorBidi"/>
          <w:sz w:val="24"/>
          <w:szCs w:val="24"/>
        </w:rPr>
        <w:t>April</w:t>
      </w:r>
      <w:r w:rsidRPr="005A2D19">
        <w:rPr>
          <w:rFonts w:asciiTheme="majorBidi" w:hAnsiTheme="majorBidi" w:cstheme="majorBidi"/>
          <w:sz w:val="24"/>
          <w:szCs w:val="24"/>
        </w:rPr>
        <w:t xml:space="preserve"> 2019. </w:t>
      </w:r>
    </w:p>
    <w:p w14:paraId="04DD1B0A" w14:textId="52653136" w:rsidR="00031707" w:rsidRPr="005A2D19" w:rsidRDefault="00031707" w:rsidP="00031707">
      <w:pPr>
        <w:spacing w:after="12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2018</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i/>
          <w:iCs/>
          <w:color w:val="000000"/>
          <w:sz w:val="24"/>
          <w:szCs w:val="24"/>
        </w:rPr>
        <w:t xml:space="preserve">Shul Online and Congregations in the Cloud. </w:t>
      </w:r>
      <w:r w:rsidRPr="005A2D19">
        <w:rPr>
          <w:rFonts w:asciiTheme="majorBidi" w:eastAsia="Times New Roman" w:hAnsiTheme="majorBidi" w:cstheme="majorBidi"/>
          <w:color w:val="000000"/>
          <w:sz w:val="24"/>
          <w:szCs w:val="24"/>
        </w:rPr>
        <w:t>11</w:t>
      </w:r>
      <w:r w:rsidRPr="005A2D19">
        <w:rPr>
          <w:rFonts w:asciiTheme="majorBidi" w:eastAsia="Times New Roman" w:hAnsiTheme="majorBidi" w:cstheme="majorBidi"/>
          <w:color w:val="000000"/>
          <w:sz w:val="24"/>
          <w:szCs w:val="24"/>
          <w:vertAlign w:val="superscript"/>
        </w:rPr>
        <w:t>th</w:t>
      </w:r>
      <w:r w:rsidRPr="005A2D19">
        <w:rPr>
          <w:rFonts w:asciiTheme="majorBidi" w:eastAsia="Times New Roman" w:hAnsiTheme="majorBidi" w:cstheme="majorBidi"/>
          <w:color w:val="000000"/>
          <w:sz w:val="24"/>
          <w:szCs w:val="24"/>
        </w:rPr>
        <w:t xml:space="preserve"> biennial meeting of the International Society for Media, Religion, and Culture. Boulder, CO, USA, August 2018.</w:t>
      </w:r>
    </w:p>
    <w:p w14:paraId="3162F632" w14:textId="3D507354" w:rsidR="00031707" w:rsidRPr="005A2D19" w:rsidRDefault="00031707" w:rsidP="00031707">
      <w:pPr>
        <w:spacing w:after="12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2018</w:t>
      </w:r>
      <w:r w:rsidRPr="005A2D19">
        <w:rPr>
          <w:rFonts w:asciiTheme="majorBidi" w:eastAsia="Times New Roman" w:hAnsiTheme="majorBidi" w:cstheme="majorBidi"/>
          <w:color w:val="000000"/>
          <w:sz w:val="24"/>
          <w:szCs w:val="24"/>
        </w:rPr>
        <w:tab/>
      </w:r>
      <w:r w:rsidRPr="005A2D19">
        <w:rPr>
          <w:rFonts w:asciiTheme="majorBidi" w:eastAsia="Times New Roman" w:hAnsiTheme="majorBidi" w:cstheme="majorBidi"/>
          <w:i/>
          <w:iCs/>
          <w:color w:val="000000"/>
          <w:sz w:val="24"/>
          <w:szCs w:val="24"/>
        </w:rPr>
        <w:t>The Space Between Us: Considering Online Media for Interreligious Dialogue</w:t>
      </w:r>
      <w:r w:rsidRPr="005A2D19">
        <w:rPr>
          <w:rFonts w:asciiTheme="majorBidi" w:eastAsia="Times New Roman" w:hAnsiTheme="majorBidi" w:cstheme="majorBidi"/>
          <w:color w:val="000000"/>
          <w:sz w:val="24"/>
          <w:szCs w:val="24"/>
        </w:rPr>
        <w:t>. 11</w:t>
      </w:r>
      <w:proofErr w:type="gramStart"/>
      <w:r w:rsidRPr="005A2D19">
        <w:rPr>
          <w:rFonts w:asciiTheme="majorBidi" w:eastAsia="Times New Roman" w:hAnsiTheme="majorBidi" w:cstheme="majorBidi"/>
          <w:color w:val="000000"/>
          <w:sz w:val="24"/>
          <w:szCs w:val="24"/>
          <w:vertAlign w:val="superscript"/>
        </w:rPr>
        <w:t>th</w:t>
      </w:r>
      <w:r w:rsidRPr="005A2D19">
        <w:rPr>
          <w:rFonts w:asciiTheme="majorBidi" w:eastAsia="Times New Roman" w:hAnsiTheme="majorBidi" w:cstheme="majorBidi"/>
          <w:color w:val="000000"/>
          <w:sz w:val="24"/>
          <w:szCs w:val="24"/>
        </w:rPr>
        <w:t xml:space="preserve">  biennial</w:t>
      </w:r>
      <w:proofErr w:type="gramEnd"/>
      <w:r w:rsidRPr="005A2D19">
        <w:rPr>
          <w:rFonts w:asciiTheme="majorBidi" w:eastAsia="Times New Roman" w:hAnsiTheme="majorBidi" w:cstheme="majorBidi"/>
          <w:color w:val="000000"/>
          <w:sz w:val="24"/>
          <w:szCs w:val="24"/>
        </w:rPr>
        <w:t xml:space="preserve"> meeting of the International Society for Media, Religion, and Culture. Boulder, CO, USA, August 2018.</w:t>
      </w:r>
    </w:p>
    <w:p w14:paraId="3C8BB268" w14:textId="497C36D5" w:rsidR="00031707" w:rsidRPr="005A2D19" w:rsidRDefault="00031707" w:rsidP="00031707">
      <w:pPr>
        <w:spacing w:after="120" w:line="240" w:lineRule="auto"/>
        <w:ind w:left="720" w:right="-244" w:hanging="1080"/>
        <w:rPr>
          <w:rFonts w:asciiTheme="majorBidi" w:eastAsia="Times New Roman" w:hAnsiTheme="majorBidi" w:cstheme="majorBidi"/>
          <w:color w:val="000000"/>
          <w:sz w:val="24"/>
          <w:szCs w:val="24"/>
        </w:rPr>
      </w:pPr>
      <w:r w:rsidRPr="005A2D19">
        <w:rPr>
          <w:rFonts w:asciiTheme="majorBidi" w:eastAsia="Times New Roman" w:hAnsiTheme="majorBidi" w:cstheme="majorBidi"/>
          <w:b/>
          <w:bCs/>
          <w:color w:val="000000"/>
          <w:sz w:val="24"/>
          <w:szCs w:val="24"/>
        </w:rPr>
        <w:t>2018</w:t>
      </w:r>
      <w:r w:rsidRPr="005A2D19">
        <w:rPr>
          <w:rFonts w:asciiTheme="majorBidi" w:eastAsia="Times New Roman" w:hAnsiTheme="majorBidi" w:cstheme="majorBidi"/>
          <w:color w:val="000000"/>
          <w:sz w:val="24"/>
          <w:szCs w:val="24"/>
        </w:rPr>
        <w:tab/>
      </w:r>
      <w:r w:rsidRPr="005A2D19">
        <w:rPr>
          <w:rFonts w:asciiTheme="majorBidi" w:eastAsia="Times New Roman" w:hAnsiTheme="majorBidi" w:cstheme="majorBidi"/>
          <w:i/>
          <w:iCs/>
          <w:color w:val="000000"/>
          <w:sz w:val="24"/>
          <w:szCs w:val="24"/>
        </w:rPr>
        <w:t xml:space="preserve">#EmptyThePews: can a Hashtag move people into action? </w:t>
      </w:r>
      <w:r w:rsidRPr="005A2D19">
        <w:rPr>
          <w:rFonts w:asciiTheme="majorBidi" w:eastAsia="Times New Roman" w:hAnsiTheme="majorBidi" w:cstheme="majorBidi"/>
          <w:color w:val="000000"/>
          <w:sz w:val="24"/>
          <w:szCs w:val="24"/>
        </w:rPr>
        <w:t>Religion in Society, Berkeley, CA, USA, April 2018.</w:t>
      </w:r>
    </w:p>
    <w:p w14:paraId="56481C3E" w14:textId="2DED23AC" w:rsidR="00031707" w:rsidRPr="005A2D19" w:rsidRDefault="00031707" w:rsidP="00031707">
      <w:pPr>
        <w:spacing w:after="120" w:line="240" w:lineRule="auto"/>
        <w:ind w:left="720" w:right="-244" w:hanging="1080"/>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2017</w:t>
      </w:r>
      <w:r w:rsidRPr="005A2D19">
        <w:rPr>
          <w:rFonts w:asciiTheme="majorBidi" w:eastAsia="Times New Roman" w:hAnsiTheme="majorBidi" w:cstheme="majorBidi"/>
          <w:b/>
          <w:bCs/>
          <w:color w:val="000000"/>
          <w:sz w:val="24"/>
          <w:szCs w:val="24"/>
        </w:rPr>
        <w:tab/>
      </w:r>
      <w:r w:rsidRPr="005A2D19">
        <w:rPr>
          <w:rFonts w:asciiTheme="majorBidi" w:eastAsia="Times New Roman" w:hAnsiTheme="majorBidi" w:cstheme="majorBidi"/>
          <w:color w:val="000000"/>
          <w:sz w:val="24"/>
          <w:szCs w:val="24"/>
        </w:rPr>
        <w:t>Panel Chair:</w:t>
      </w:r>
      <w:r w:rsidRPr="005A2D19">
        <w:rPr>
          <w:rFonts w:asciiTheme="majorBidi" w:eastAsia="Times New Roman" w:hAnsiTheme="majorBidi" w:cstheme="majorBidi"/>
          <w:b/>
          <w:bCs/>
          <w:color w:val="000000"/>
          <w:sz w:val="24"/>
          <w:szCs w:val="24"/>
        </w:rPr>
        <w:t xml:space="preserve"> </w:t>
      </w:r>
      <w:r w:rsidRPr="005A2D19">
        <w:rPr>
          <w:rFonts w:ascii="Times New Roman" w:hAnsi="Times New Roman" w:cs="Times New Roman"/>
          <w:bCs/>
          <w:i/>
          <w:iCs/>
          <w:sz w:val="24"/>
        </w:rPr>
        <w:t>Faith and Feminism: Intersections of Religious and Feminist Studies</w:t>
      </w:r>
      <w:r w:rsidRPr="005A2D19">
        <w:rPr>
          <w:rFonts w:asciiTheme="majorBidi" w:eastAsia="Times New Roman" w:hAnsiTheme="majorBidi" w:cstheme="majorBidi"/>
          <w:color w:val="000000"/>
          <w:sz w:val="24"/>
          <w:szCs w:val="24"/>
        </w:rPr>
        <w:t>. National Communication Association Annual Convention (NCA), Dallas, Texas, USA, November 2017.</w:t>
      </w:r>
    </w:p>
    <w:p w14:paraId="745D005D" w14:textId="4B30E5CF" w:rsidR="00031707" w:rsidRDefault="00031707" w:rsidP="00031707">
      <w:pPr>
        <w:spacing w:after="120" w:line="240" w:lineRule="auto"/>
        <w:ind w:left="720" w:right="-244" w:hanging="1080"/>
        <w:rPr>
          <w:rFonts w:ascii="Times New Roman" w:hAnsi="Times New Roman" w:cs="Times New Roman"/>
          <w:bCs/>
          <w:sz w:val="24"/>
        </w:rPr>
      </w:pPr>
      <w:r w:rsidRPr="005A2D19">
        <w:rPr>
          <w:rFonts w:asciiTheme="majorBidi" w:eastAsia="Times New Roman" w:hAnsiTheme="majorBidi" w:cstheme="majorBidi"/>
          <w:b/>
          <w:bCs/>
          <w:color w:val="000000"/>
          <w:sz w:val="24"/>
          <w:szCs w:val="24"/>
        </w:rPr>
        <w:t>2017</w:t>
      </w:r>
      <w:r w:rsidRPr="005A2D19">
        <w:rPr>
          <w:rFonts w:asciiTheme="majorBidi" w:eastAsia="Times New Roman" w:hAnsiTheme="majorBidi" w:cstheme="majorBidi"/>
          <w:b/>
          <w:bCs/>
          <w:color w:val="000000"/>
          <w:sz w:val="24"/>
          <w:szCs w:val="24"/>
        </w:rPr>
        <w:tab/>
      </w:r>
      <w:r w:rsidRPr="005A2D19">
        <w:rPr>
          <w:rFonts w:ascii="Times New Roman" w:hAnsi="Times New Roman" w:cs="Times New Roman"/>
          <w:bCs/>
          <w:i/>
          <w:iCs/>
          <w:sz w:val="24"/>
        </w:rPr>
        <w:t>Jewish Sexuality Online — No Touching!</w:t>
      </w:r>
      <w:r w:rsidRPr="005A2D19">
        <w:rPr>
          <w:rFonts w:ascii="Times New Roman" w:hAnsi="Times New Roman" w:cs="Times New Roman"/>
          <w:bCs/>
          <w:sz w:val="24"/>
        </w:rPr>
        <w:t xml:space="preserve"> American Association of Religion (AAR), Boston, Massachusetts, USA, November 2017.</w:t>
      </w:r>
    </w:p>
    <w:p w14:paraId="19C35B7D" w14:textId="1394B6AE" w:rsidR="00F950D8" w:rsidRPr="00EF4AF1" w:rsidRDefault="00F950D8" w:rsidP="008C1A51">
      <w:pPr>
        <w:spacing w:after="120" w:line="240" w:lineRule="auto"/>
        <w:ind w:left="720" w:right="-244" w:hanging="108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2016</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color w:val="000000"/>
          <w:sz w:val="24"/>
          <w:szCs w:val="24"/>
        </w:rPr>
        <w:t>Panel Chair and Organizer:</w:t>
      </w:r>
      <w:r w:rsidRPr="00EF4AF1">
        <w:rPr>
          <w:rFonts w:asciiTheme="majorBidi" w:eastAsia="Times New Roman" w:hAnsiTheme="majorBidi" w:cstheme="majorBidi"/>
          <w:b/>
          <w:bCs/>
          <w:color w:val="000000"/>
          <w:sz w:val="24"/>
          <w:szCs w:val="24"/>
        </w:rPr>
        <w:t xml:space="preserve"> </w:t>
      </w:r>
      <w:r w:rsidRPr="00EF4AF1">
        <w:rPr>
          <w:rFonts w:asciiTheme="majorBidi" w:eastAsia="Times New Roman" w:hAnsiTheme="majorBidi" w:cstheme="majorBidi"/>
          <w:i/>
          <w:iCs/>
          <w:color w:val="000000"/>
          <w:sz w:val="24"/>
          <w:szCs w:val="24"/>
        </w:rPr>
        <w:t>Calling for intersectionality in theory &amp; practice: An interactive discussion on gender, race, religion, &amp; more</w:t>
      </w:r>
      <w:r w:rsidRPr="00EF4AF1">
        <w:rPr>
          <w:rFonts w:asciiTheme="majorBidi" w:eastAsia="Times New Roman" w:hAnsiTheme="majorBidi" w:cstheme="majorBidi"/>
          <w:color w:val="000000"/>
          <w:sz w:val="24"/>
          <w:szCs w:val="24"/>
        </w:rPr>
        <w:t>. National Communication Association Annual Convention (NCA), Philadelphia, Pennsylvania, USA, Nov</w:t>
      </w:r>
      <w:r w:rsidR="008C1A51">
        <w:rPr>
          <w:rFonts w:asciiTheme="majorBidi" w:eastAsia="Times New Roman" w:hAnsiTheme="majorBidi" w:cstheme="majorBidi"/>
          <w:color w:val="000000"/>
          <w:sz w:val="24"/>
          <w:szCs w:val="24"/>
        </w:rPr>
        <w:t>ember</w:t>
      </w:r>
      <w:r w:rsidRPr="00EF4AF1">
        <w:rPr>
          <w:rFonts w:asciiTheme="majorBidi" w:eastAsia="Times New Roman" w:hAnsiTheme="majorBidi" w:cstheme="majorBidi"/>
          <w:color w:val="000000"/>
          <w:sz w:val="24"/>
          <w:szCs w:val="24"/>
        </w:rPr>
        <w:t xml:space="preserve"> 2016.</w:t>
      </w:r>
      <w:r w:rsidR="000705E6">
        <w:rPr>
          <w:rFonts w:asciiTheme="majorBidi" w:eastAsia="Times New Roman" w:hAnsiTheme="majorBidi" w:cstheme="majorBidi"/>
          <w:color w:val="000000"/>
          <w:sz w:val="24"/>
          <w:szCs w:val="24"/>
        </w:rPr>
        <w:t xml:space="preserve"> </w:t>
      </w:r>
    </w:p>
    <w:p w14:paraId="76999616" w14:textId="7EE2EC6B" w:rsidR="00F950D8" w:rsidRPr="00EF4AF1" w:rsidRDefault="00F950D8" w:rsidP="008C1A51">
      <w:pPr>
        <w:spacing w:after="120" w:line="240" w:lineRule="auto"/>
        <w:ind w:left="720" w:right="-244" w:hanging="108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2016</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i/>
          <w:iCs/>
          <w:color w:val="000000"/>
          <w:sz w:val="24"/>
          <w:szCs w:val="24"/>
        </w:rPr>
        <w:t>Religious Jewish Public(s) Redefined</w:t>
      </w:r>
      <w:r w:rsidRPr="00EF4AF1">
        <w:rPr>
          <w:rFonts w:asciiTheme="majorBidi" w:eastAsia="Times New Roman" w:hAnsiTheme="majorBidi" w:cstheme="majorBidi"/>
          <w:color w:val="000000"/>
          <w:sz w:val="24"/>
          <w:szCs w:val="24"/>
        </w:rPr>
        <w:t>. International Society for Media, Religion and Culture (ISMRC), Hanyang University, Seoul, South Korea, August 2016.</w:t>
      </w:r>
      <w:r w:rsidR="000705E6">
        <w:rPr>
          <w:rFonts w:asciiTheme="majorBidi" w:eastAsia="Times New Roman" w:hAnsiTheme="majorBidi" w:cstheme="majorBidi"/>
          <w:color w:val="000000"/>
          <w:sz w:val="24"/>
          <w:szCs w:val="24"/>
        </w:rPr>
        <w:t xml:space="preserve"> </w:t>
      </w:r>
    </w:p>
    <w:p w14:paraId="7D1FB55C" w14:textId="42EFA6E8" w:rsidR="00F950D8" w:rsidRPr="00EF4AF1" w:rsidRDefault="00F950D8" w:rsidP="008C1A51">
      <w:pPr>
        <w:spacing w:after="120" w:line="240" w:lineRule="auto"/>
        <w:ind w:left="720" w:right="-244" w:hanging="108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2016</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i/>
          <w:iCs/>
          <w:color w:val="000000"/>
          <w:sz w:val="24"/>
          <w:szCs w:val="24"/>
        </w:rPr>
        <w:t>“I go online to ask if I can masturbate” How Orthodox Jewish Online Websites Act as Spaces for the Negotiation of Sexual Norms</w:t>
      </w:r>
      <w:r w:rsidRPr="00EF4AF1">
        <w:rPr>
          <w:rFonts w:asciiTheme="majorBidi" w:eastAsia="Times New Roman" w:hAnsiTheme="majorBidi" w:cstheme="majorBidi"/>
          <w:color w:val="000000"/>
          <w:sz w:val="24"/>
          <w:szCs w:val="24"/>
        </w:rPr>
        <w:t>. International Society for Media, Religion and Culture (ISMRC), Hanyang University, Seoul, South Korea, August 2016.</w:t>
      </w:r>
      <w:r w:rsidR="000705E6">
        <w:rPr>
          <w:rFonts w:asciiTheme="majorBidi" w:eastAsia="Times New Roman" w:hAnsiTheme="majorBidi" w:cstheme="majorBidi"/>
          <w:color w:val="000000"/>
          <w:sz w:val="24"/>
          <w:szCs w:val="24"/>
        </w:rPr>
        <w:t xml:space="preserve"> </w:t>
      </w:r>
    </w:p>
    <w:p w14:paraId="20EB1A7A" w14:textId="5FAC6F4A" w:rsidR="00F950D8" w:rsidRPr="00EF4AF1" w:rsidRDefault="00F950D8" w:rsidP="00F950D8">
      <w:pPr>
        <w:spacing w:after="120" w:line="240" w:lineRule="auto"/>
        <w:ind w:left="720" w:right="-244" w:hanging="108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2015</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i/>
          <w:iCs/>
          <w:color w:val="000000"/>
          <w:sz w:val="24"/>
          <w:szCs w:val="24"/>
        </w:rPr>
        <w:t>Jewish Religious authority and self-regulation online – Do Q&amp;A function as a Digital Panopticon?</w:t>
      </w:r>
      <w:r w:rsidRPr="00EF4AF1">
        <w:rPr>
          <w:rFonts w:asciiTheme="majorBidi" w:eastAsia="Times New Roman" w:hAnsiTheme="majorBidi" w:cstheme="majorBidi"/>
          <w:color w:val="000000"/>
          <w:sz w:val="24"/>
          <w:szCs w:val="24"/>
        </w:rPr>
        <w:t xml:space="preserve"> Association</w:t>
      </w:r>
      <w:r w:rsidRPr="00EF4AF1">
        <w:rPr>
          <w:rFonts w:asciiTheme="majorBidi" w:eastAsia="Times New Roman" w:hAnsiTheme="majorBidi" w:cstheme="majorBidi"/>
          <w:b/>
          <w:bCs/>
          <w:color w:val="000000"/>
          <w:sz w:val="24"/>
          <w:szCs w:val="24"/>
        </w:rPr>
        <w:t xml:space="preserve"> </w:t>
      </w:r>
      <w:r w:rsidRPr="00EF4AF1">
        <w:rPr>
          <w:rFonts w:asciiTheme="majorBidi" w:eastAsia="Times New Roman" w:hAnsiTheme="majorBidi" w:cstheme="majorBidi"/>
          <w:color w:val="000000"/>
          <w:sz w:val="24"/>
          <w:szCs w:val="24"/>
        </w:rPr>
        <w:t>of Internet Research (IR16), Phoenix, AZ, USA, October 2015.</w:t>
      </w:r>
      <w:r w:rsidR="000705E6">
        <w:rPr>
          <w:rFonts w:asciiTheme="majorBidi" w:eastAsia="Times New Roman" w:hAnsiTheme="majorBidi" w:cstheme="majorBidi"/>
          <w:color w:val="000000"/>
          <w:sz w:val="24"/>
          <w:szCs w:val="24"/>
        </w:rPr>
        <w:t xml:space="preserve"> </w:t>
      </w:r>
    </w:p>
    <w:p w14:paraId="76636FF7" w14:textId="2F620D7E" w:rsidR="00F950D8" w:rsidRPr="00EF4AF1" w:rsidRDefault="00F950D8" w:rsidP="00F950D8">
      <w:pPr>
        <w:spacing w:after="120" w:line="240" w:lineRule="auto"/>
        <w:ind w:left="720" w:right="-244" w:hanging="108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2015</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i/>
          <w:iCs/>
          <w:color w:val="000000"/>
          <w:sz w:val="24"/>
          <w:szCs w:val="24"/>
        </w:rPr>
        <w:t>Shifting Religious Terminology</w:t>
      </w:r>
      <w:r w:rsidRPr="00EF4AF1">
        <w:rPr>
          <w:rFonts w:asciiTheme="majorBidi" w:eastAsia="Times New Roman" w:hAnsiTheme="majorBidi" w:cstheme="majorBidi"/>
          <w:color w:val="000000"/>
          <w:sz w:val="24"/>
          <w:szCs w:val="24"/>
        </w:rPr>
        <w:t xml:space="preserve">. </w:t>
      </w:r>
      <w:proofErr w:type="spellStart"/>
      <w:r w:rsidRPr="00EF4AF1">
        <w:rPr>
          <w:rFonts w:asciiTheme="majorBidi" w:eastAsia="Times New Roman" w:hAnsiTheme="majorBidi" w:cstheme="majorBidi"/>
          <w:color w:val="000000"/>
          <w:sz w:val="24"/>
          <w:szCs w:val="24"/>
        </w:rPr>
        <w:t>NordMedia</w:t>
      </w:r>
      <w:proofErr w:type="spellEnd"/>
      <w:r w:rsidRPr="00EF4AF1">
        <w:rPr>
          <w:rFonts w:asciiTheme="majorBidi" w:eastAsia="Times New Roman" w:hAnsiTheme="majorBidi" w:cstheme="majorBidi"/>
          <w:color w:val="000000"/>
          <w:sz w:val="24"/>
          <w:szCs w:val="24"/>
        </w:rPr>
        <w:t xml:space="preserve"> Conference; Religion and Media Working Group, Copenhagen, Denmark, August 2015.</w:t>
      </w:r>
      <w:r w:rsidR="000705E6">
        <w:rPr>
          <w:rFonts w:asciiTheme="majorBidi" w:eastAsia="Times New Roman" w:hAnsiTheme="majorBidi" w:cstheme="majorBidi"/>
          <w:color w:val="000000"/>
          <w:sz w:val="24"/>
          <w:szCs w:val="24"/>
        </w:rPr>
        <w:t xml:space="preserve"> </w:t>
      </w:r>
    </w:p>
    <w:p w14:paraId="17235CF4" w14:textId="2929DD7A" w:rsidR="00F950D8" w:rsidRPr="00EF4AF1" w:rsidRDefault="00F950D8" w:rsidP="00F950D8">
      <w:pPr>
        <w:spacing w:after="120" w:line="240" w:lineRule="auto"/>
        <w:ind w:left="720" w:right="-244" w:hanging="108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lastRenderedPageBreak/>
        <w:t>2015</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i/>
          <w:iCs/>
          <w:color w:val="000000"/>
          <w:sz w:val="24"/>
          <w:szCs w:val="24"/>
        </w:rPr>
        <w:t>Islamophobia in Online Arab Media</w:t>
      </w:r>
      <w:r w:rsidRPr="00EF4AF1">
        <w:rPr>
          <w:rFonts w:asciiTheme="majorBidi" w:eastAsia="Times New Roman" w:hAnsiTheme="majorBidi" w:cstheme="majorBidi"/>
          <w:color w:val="000000"/>
          <w:sz w:val="24"/>
          <w:szCs w:val="24"/>
        </w:rPr>
        <w:t>. International Studies Association, New Orleans, LA, USA, February 2015.</w:t>
      </w:r>
      <w:r w:rsidR="000705E6">
        <w:rPr>
          <w:rFonts w:asciiTheme="majorBidi" w:eastAsia="Times New Roman" w:hAnsiTheme="majorBidi" w:cstheme="majorBidi"/>
          <w:color w:val="000000"/>
          <w:sz w:val="24"/>
          <w:szCs w:val="24"/>
        </w:rPr>
        <w:t xml:space="preserve"> </w:t>
      </w:r>
    </w:p>
    <w:p w14:paraId="42B1B656" w14:textId="28B7AB0D" w:rsidR="00F950D8" w:rsidRPr="00EF4AF1" w:rsidRDefault="00F950D8" w:rsidP="00F950D8">
      <w:pPr>
        <w:spacing w:after="120" w:line="240" w:lineRule="auto"/>
        <w:ind w:left="720" w:right="-244" w:hanging="108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2014</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i/>
          <w:iCs/>
          <w:color w:val="000000"/>
          <w:sz w:val="24"/>
          <w:szCs w:val="24"/>
          <w:shd w:val="clear" w:color="auto" w:fill="FFFFFF"/>
        </w:rPr>
        <w:t>Anti-Pornography Discourse in the Religious Jewish Online Sphere</w:t>
      </w:r>
      <w:r w:rsidRPr="00EF4AF1">
        <w:rPr>
          <w:rFonts w:asciiTheme="majorBidi" w:eastAsia="Times New Roman" w:hAnsiTheme="majorBidi" w:cstheme="majorBidi"/>
          <w:color w:val="000000"/>
          <w:sz w:val="24"/>
          <w:szCs w:val="24"/>
        </w:rPr>
        <w:t>. Association of Jewish Studies (AJS), Baltimore, USA, December 2014.</w:t>
      </w:r>
      <w:r w:rsidR="000705E6">
        <w:rPr>
          <w:rFonts w:asciiTheme="majorBidi" w:eastAsia="Times New Roman" w:hAnsiTheme="majorBidi" w:cstheme="majorBidi"/>
          <w:color w:val="000000"/>
          <w:sz w:val="24"/>
          <w:szCs w:val="24"/>
        </w:rPr>
        <w:t xml:space="preserve"> </w:t>
      </w:r>
    </w:p>
    <w:p w14:paraId="36ACD5D6" w14:textId="70708BFF" w:rsidR="00F950D8" w:rsidRPr="00EF4AF1" w:rsidRDefault="00F950D8" w:rsidP="008C1A51">
      <w:pPr>
        <w:spacing w:after="120" w:line="240" w:lineRule="auto"/>
        <w:ind w:left="720" w:right="-244" w:hanging="108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2014</w:t>
      </w:r>
      <w:r w:rsidRPr="00EF4AF1">
        <w:rPr>
          <w:rFonts w:asciiTheme="majorBidi" w:eastAsia="Times New Roman" w:hAnsiTheme="majorBidi" w:cstheme="majorBidi"/>
          <w:b/>
          <w:bCs/>
          <w:color w:val="000000"/>
          <w:sz w:val="24"/>
          <w:szCs w:val="24"/>
        </w:rPr>
        <w:tab/>
      </w:r>
      <w:r w:rsidRPr="00EF4AF1">
        <w:rPr>
          <w:rFonts w:asciiTheme="majorBidi" w:eastAsia="Times New Roman" w:hAnsiTheme="majorBidi" w:cstheme="majorBidi"/>
          <w:i/>
          <w:iCs/>
          <w:color w:val="000000"/>
          <w:sz w:val="24"/>
          <w:szCs w:val="24"/>
        </w:rPr>
        <w:t>Making Pornography (In)visible in Religious Jewish Online Discourse</w:t>
      </w:r>
      <w:r w:rsidRPr="00EF4AF1">
        <w:rPr>
          <w:rFonts w:asciiTheme="majorBidi" w:eastAsia="Times New Roman" w:hAnsiTheme="majorBidi" w:cstheme="majorBidi"/>
          <w:color w:val="000000"/>
          <w:sz w:val="24"/>
          <w:szCs w:val="24"/>
        </w:rPr>
        <w:t>. National Communication Association (NCA), Chicago, USA, November 2014.</w:t>
      </w:r>
      <w:r w:rsidR="000705E6">
        <w:rPr>
          <w:rFonts w:asciiTheme="majorBidi" w:eastAsia="Times New Roman" w:hAnsiTheme="majorBidi" w:cstheme="majorBidi"/>
          <w:color w:val="000000"/>
          <w:sz w:val="24"/>
          <w:szCs w:val="24"/>
        </w:rPr>
        <w:t xml:space="preserve"> </w:t>
      </w:r>
    </w:p>
    <w:p w14:paraId="17B51D05" w14:textId="4FA28EB0" w:rsidR="00F950D8" w:rsidRPr="00EF4AF1" w:rsidRDefault="00F950D8" w:rsidP="00F950D8">
      <w:pPr>
        <w:spacing w:after="120" w:line="240" w:lineRule="auto"/>
        <w:ind w:left="720" w:right="-244" w:hanging="1080"/>
        <w:rPr>
          <w:rFonts w:asciiTheme="majorBidi" w:eastAsia="Times New Roman" w:hAnsiTheme="majorBidi" w:cstheme="majorBidi"/>
          <w:sz w:val="24"/>
          <w:szCs w:val="24"/>
        </w:rPr>
      </w:pPr>
      <w:r w:rsidRPr="00EF4AF1">
        <w:rPr>
          <w:rFonts w:asciiTheme="majorBidi" w:eastAsia="Times New Roman" w:hAnsiTheme="majorBidi" w:cstheme="majorBidi"/>
          <w:b/>
          <w:bCs/>
          <w:color w:val="000000"/>
          <w:sz w:val="24"/>
          <w:szCs w:val="24"/>
        </w:rPr>
        <w:t>2014</w:t>
      </w:r>
      <w:r w:rsidRPr="00EF4AF1">
        <w:rPr>
          <w:rFonts w:asciiTheme="majorBidi" w:eastAsia="Times New Roman" w:hAnsiTheme="majorBidi" w:cstheme="majorBidi"/>
          <w:color w:val="000000"/>
          <w:sz w:val="24"/>
          <w:szCs w:val="24"/>
        </w:rPr>
        <w:tab/>
      </w:r>
      <w:r w:rsidRPr="00EF4AF1">
        <w:rPr>
          <w:rFonts w:asciiTheme="majorBidi" w:eastAsia="Times New Roman" w:hAnsiTheme="majorBidi" w:cstheme="majorBidi"/>
          <w:i/>
          <w:iCs/>
          <w:color w:val="000000"/>
          <w:sz w:val="24"/>
          <w:szCs w:val="24"/>
        </w:rPr>
        <w:t>“In my own opinion” – Rabbis Negotiating their Religious Authority Online</w:t>
      </w:r>
      <w:r w:rsidRPr="00EF4AF1">
        <w:rPr>
          <w:rFonts w:asciiTheme="majorBidi" w:eastAsia="Times New Roman" w:hAnsiTheme="majorBidi" w:cstheme="majorBidi"/>
          <w:color w:val="000000"/>
          <w:sz w:val="24"/>
          <w:szCs w:val="24"/>
        </w:rPr>
        <w:t>. International Society for Media, Religion and Culture (ISMRC), Kent University, UK, August 2014.</w:t>
      </w:r>
      <w:r w:rsidR="000705E6">
        <w:rPr>
          <w:rFonts w:asciiTheme="majorBidi" w:eastAsia="Times New Roman" w:hAnsiTheme="majorBidi" w:cstheme="majorBidi"/>
          <w:color w:val="000000"/>
          <w:sz w:val="24"/>
          <w:szCs w:val="24"/>
        </w:rPr>
        <w:t xml:space="preserve"> </w:t>
      </w:r>
    </w:p>
    <w:p w14:paraId="3DAB33F4" w14:textId="6BF4E544" w:rsidR="00031707" w:rsidRPr="005A2D19" w:rsidRDefault="00031707" w:rsidP="00031707">
      <w:pPr>
        <w:pBdr>
          <w:bottom w:val="single" w:sz="12" w:space="1" w:color="auto"/>
        </w:pBdr>
        <w:spacing w:after="120" w:line="240" w:lineRule="auto"/>
        <w:ind w:left="720" w:right="-244" w:hanging="1080"/>
        <w:rPr>
          <w:rFonts w:asciiTheme="majorBidi" w:eastAsia="Times New Roman" w:hAnsiTheme="majorBidi" w:cstheme="majorBidi"/>
          <w:b/>
          <w:bCs/>
          <w:color w:val="000000"/>
          <w:sz w:val="24"/>
          <w:szCs w:val="24"/>
        </w:rPr>
      </w:pPr>
    </w:p>
    <w:p w14:paraId="66DDA46B" w14:textId="77777777" w:rsidR="00031707" w:rsidRPr="005A2D19" w:rsidRDefault="00031707">
      <w:pPr>
        <w:rPr>
          <w:rFonts w:asciiTheme="majorBidi" w:eastAsia="Times New Roman" w:hAnsiTheme="majorBidi" w:cstheme="majorBidi"/>
          <w:b/>
          <w:bCs/>
          <w:color w:val="000000"/>
          <w:sz w:val="24"/>
          <w:szCs w:val="24"/>
        </w:rPr>
      </w:pPr>
    </w:p>
    <w:p w14:paraId="0B46CAAB" w14:textId="1C9DFF6F" w:rsidR="005D14FB" w:rsidRPr="005A2D19" w:rsidRDefault="005D14FB" w:rsidP="005D14FB">
      <w:pPr>
        <w:spacing w:after="20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TEACHING</w:t>
      </w:r>
      <w:r w:rsidR="00097B19" w:rsidRPr="005A2D19">
        <w:rPr>
          <w:rFonts w:asciiTheme="majorBidi" w:eastAsia="Times New Roman" w:hAnsiTheme="majorBidi" w:cstheme="majorBidi"/>
          <w:b/>
          <w:bCs/>
          <w:color w:val="000000"/>
          <w:sz w:val="24"/>
          <w:szCs w:val="24"/>
        </w:rPr>
        <w:t xml:space="preserve"> RELATED ACTIVITIES</w:t>
      </w:r>
    </w:p>
    <w:p w14:paraId="5FE4DF6A" w14:textId="505784DC" w:rsidR="00AE6750" w:rsidRPr="00AB01DA" w:rsidRDefault="00032C0B" w:rsidP="00FC328C">
      <w:pPr>
        <w:spacing w:after="0" w:line="240" w:lineRule="auto"/>
        <w:ind w:left="-360" w:right="-244"/>
        <w:jc w:val="both"/>
        <w:rPr>
          <w:rFonts w:asciiTheme="majorBidi" w:eastAsia="Times New Roman" w:hAnsiTheme="majorBidi" w:cstheme="majorBidi"/>
          <w:b/>
          <w:bCs/>
          <w:color w:val="000000"/>
          <w:sz w:val="24"/>
          <w:szCs w:val="24"/>
        </w:rPr>
      </w:pPr>
      <w:r w:rsidRPr="00053198">
        <w:rPr>
          <w:rFonts w:asciiTheme="majorBidi" w:eastAsia="Times New Roman" w:hAnsiTheme="majorBidi" w:cstheme="majorBidi"/>
          <w:b/>
          <w:bCs/>
          <w:color w:val="000000"/>
          <w:sz w:val="24"/>
          <w:szCs w:val="24"/>
        </w:rPr>
        <w:t>Ph.D. Thesis Adviser and Reader</w:t>
      </w:r>
      <w:r w:rsidR="0084562B">
        <w:rPr>
          <w:rFonts w:asciiTheme="majorBidi" w:eastAsia="Times New Roman" w:hAnsiTheme="majorBidi" w:cstheme="majorBidi"/>
          <w:b/>
          <w:bCs/>
          <w:color w:val="000000"/>
          <w:sz w:val="24"/>
          <w:szCs w:val="24"/>
        </w:rPr>
        <w:t xml:space="preserve"> </w:t>
      </w:r>
    </w:p>
    <w:p w14:paraId="4CC1DC49" w14:textId="2A5913BD" w:rsidR="00032C0B" w:rsidRPr="006D3371" w:rsidRDefault="00AF6CA1" w:rsidP="00FD04D3">
      <w:pPr>
        <w:pStyle w:val="ListParagraph"/>
        <w:numPr>
          <w:ilvl w:val="0"/>
          <w:numId w:val="11"/>
        </w:numPr>
        <w:spacing w:after="0" w:line="240" w:lineRule="auto"/>
        <w:ind w:right="-244"/>
        <w:rPr>
          <w:rFonts w:asciiTheme="majorBidi" w:eastAsia="Times New Roman" w:hAnsiTheme="majorBidi" w:cstheme="majorBidi"/>
          <w:i/>
          <w:iCs/>
          <w:color w:val="000000"/>
          <w:sz w:val="24"/>
          <w:szCs w:val="24"/>
        </w:rPr>
      </w:pPr>
      <w:r w:rsidRPr="00FD04D3">
        <w:rPr>
          <w:rFonts w:asciiTheme="majorBidi" w:eastAsia="Times New Roman" w:hAnsiTheme="majorBidi" w:cstheme="majorBidi"/>
          <w:color w:val="000000"/>
          <w:sz w:val="24"/>
          <w:szCs w:val="24"/>
        </w:rPr>
        <w:t>Winston</w:t>
      </w:r>
      <w:r w:rsidR="006D3371">
        <w:rPr>
          <w:rFonts w:asciiTheme="majorBidi" w:eastAsia="Times New Roman" w:hAnsiTheme="majorBidi" w:cstheme="majorBidi"/>
          <w:color w:val="000000"/>
          <w:sz w:val="24"/>
          <w:szCs w:val="24"/>
        </w:rPr>
        <w:t xml:space="preserve"> Roberts</w:t>
      </w:r>
      <w:r w:rsidR="00053198">
        <w:rPr>
          <w:rFonts w:asciiTheme="majorBidi" w:eastAsia="Times New Roman" w:hAnsiTheme="majorBidi" w:cstheme="majorBidi"/>
          <w:color w:val="000000"/>
          <w:sz w:val="24"/>
          <w:szCs w:val="24"/>
        </w:rPr>
        <w:t xml:space="preserve"> (Dissertation Chair)</w:t>
      </w:r>
      <w:r w:rsidR="006D3371">
        <w:rPr>
          <w:rFonts w:asciiTheme="majorBidi" w:eastAsia="Times New Roman" w:hAnsiTheme="majorBidi" w:cstheme="majorBidi"/>
          <w:color w:val="000000"/>
          <w:sz w:val="24"/>
          <w:szCs w:val="24"/>
        </w:rPr>
        <w:t xml:space="preserve">. </w:t>
      </w:r>
      <w:r w:rsidR="006D3371" w:rsidRPr="006D3371">
        <w:rPr>
          <w:rFonts w:asciiTheme="majorBidi" w:eastAsia="Times New Roman" w:hAnsiTheme="majorBidi" w:cstheme="majorBidi"/>
          <w:i/>
          <w:iCs/>
          <w:color w:val="000000"/>
          <w:sz w:val="24"/>
          <w:szCs w:val="24"/>
        </w:rPr>
        <w:t>Apples to Applesauce: A content analysis of Title IX websites – Are University Title IX policies and procedures understandable and accessible for traditional college aged students?</w:t>
      </w:r>
      <w:r w:rsidR="00053198" w:rsidRPr="00053198">
        <w:rPr>
          <w:rFonts w:asciiTheme="majorBidi" w:eastAsia="Times New Roman" w:hAnsiTheme="majorBidi" w:cstheme="majorBidi"/>
          <w:color w:val="000000"/>
          <w:sz w:val="24"/>
          <w:szCs w:val="24"/>
        </w:rPr>
        <w:t xml:space="preserve"> </w:t>
      </w:r>
      <w:r w:rsidR="009E7777">
        <w:rPr>
          <w:rFonts w:asciiTheme="majorBidi" w:eastAsia="Times New Roman" w:hAnsiTheme="majorBidi" w:cstheme="majorBidi"/>
          <w:color w:val="000000"/>
          <w:sz w:val="24"/>
          <w:szCs w:val="24"/>
        </w:rPr>
        <w:t xml:space="preserve">Seton Hall University. </w:t>
      </w:r>
      <w:r w:rsidR="009E7777" w:rsidRPr="00AB01DA">
        <w:rPr>
          <w:rFonts w:asciiTheme="majorBidi" w:eastAsia="Times New Roman" w:hAnsiTheme="majorBidi" w:cstheme="majorBidi"/>
          <w:color w:val="000000"/>
          <w:sz w:val="24"/>
          <w:szCs w:val="24"/>
        </w:rPr>
        <w:t xml:space="preserve"> </w:t>
      </w:r>
      <w:r w:rsidR="0001017C">
        <w:rPr>
          <w:rFonts w:asciiTheme="majorBidi" w:eastAsia="Times New Roman" w:hAnsiTheme="majorBidi" w:cstheme="majorBidi"/>
          <w:color w:val="000000"/>
          <w:sz w:val="24"/>
          <w:szCs w:val="24"/>
        </w:rPr>
        <w:t>(2023-)</w:t>
      </w:r>
    </w:p>
    <w:p w14:paraId="7CA85EE0" w14:textId="7DAAEF69" w:rsidR="00284261" w:rsidRDefault="00284261" w:rsidP="00AB01DA">
      <w:pPr>
        <w:pStyle w:val="ListParagraph"/>
        <w:numPr>
          <w:ilvl w:val="0"/>
          <w:numId w:val="11"/>
        </w:num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Al</w:t>
      </w:r>
      <w:r w:rsidR="00A5449A">
        <w:rPr>
          <w:rFonts w:asciiTheme="majorBidi" w:eastAsia="Times New Roman" w:hAnsiTheme="majorBidi" w:cstheme="majorBidi"/>
          <w:color w:val="000000"/>
          <w:sz w:val="24"/>
          <w:szCs w:val="24"/>
        </w:rPr>
        <w:t>l</w:t>
      </w:r>
      <w:r>
        <w:rPr>
          <w:rFonts w:asciiTheme="majorBidi" w:eastAsia="Times New Roman" w:hAnsiTheme="majorBidi" w:cstheme="majorBidi"/>
          <w:color w:val="000000"/>
          <w:sz w:val="24"/>
          <w:szCs w:val="24"/>
        </w:rPr>
        <w:t xml:space="preserve">egra </w:t>
      </w:r>
      <w:r w:rsidR="00A5449A">
        <w:rPr>
          <w:rFonts w:asciiTheme="majorBidi" w:eastAsia="Times New Roman" w:hAnsiTheme="majorBidi" w:cstheme="majorBidi"/>
          <w:color w:val="000000"/>
          <w:sz w:val="24"/>
          <w:szCs w:val="24"/>
        </w:rPr>
        <w:t>Kuney</w:t>
      </w:r>
      <w:r w:rsidR="00AC6A4C">
        <w:rPr>
          <w:rFonts w:asciiTheme="majorBidi" w:eastAsia="Times New Roman" w:hAnsiTheme="majorBidi" w:cstheme="majorBidi"/>
          <w:color w:val="000000"/>
          <w:sz w:val="24"/>
          <w:szCs w:val="24"/>
        </w:rPr>
        <w:t xml:space="preserve"> (Reader)</w:t>
      </w:r>
      <w:r w:rsidR="00A5449A">
        <w:rPr>
          <w:rFonts w:asciiTheme="majorBidi" w:eastAsia="Times New Roman" w:hAnsiTheme="majorBidi" w:cstheme="majorBidi"/>
          <w:color w:val="000000"/>
          <w:sz w:val="24"/>
          <w:szCs w:val="24"/>
        </w:rPr>
        <w:t>.</w:t>
      </w:r>
      <w:r w:rsidR="00AC6A4C">
        <w:rPr>
          <w:rFonts w:asciiTheme="majorBidi" w:eastAsia="Times New Roman" w:hAnsiTheme="majorBidi" w:cstheme="majorBidi"/>
          <w:color w:val="000000"/>
          <w:sz w:val="24"/>
          <w:szCs w:val="24"/>
        </w:rPr>
        <w:t xml:space="preserve"> </w:t>
      </w:r>
      <w:r w:rsidR="00AC6A4C" w:rsidRPr="009E7777">
        <w:rPr>
          <w:rFonts w:asciiTheme="majorBidi" w:eastAsia="Times New Roman" w:hAnsiTheme="majorBidi" w:cstheme="majorBidi"/>
          <w:i/>
          <w:iCs/>
          <w:color w:val="000000"/>
          <w:sz w:val="24"/>
          <w:szCs w:val="24"/>
        </w:rPr>
        <w:t xml:space="preserve">What’s in the Box: </w:t>
      </w:r>
      <w:proofErr w:type="spellStart"/>
      <w:r w:rsidR="00AC6A4C" w:rsidRPr="009E7777">
        <w:rPr>
          <w:rFonts w:asciiTheme="majorBidi" w:eastAsia="Times New Roman" w:hAnsiTheme="majorBidi" w:cstheme="majorBidi"/>
          <w:i/>
          <w:iCs/>
          <w:color w:val="000000"/>
          <w:sz w:val="24"/>
          <w:szCs w:val="24"/>
        </w:rPr>
        <w:t>TarotTube</w:t>
      </w:r>
      <w:proofErr w:type="spellEnd"/>
      <w:r w:rsidR="00AC6A4C" w:rsidRPr="009E7777">
        <w:rPr>
          <w:rFonts w:asciiTheme="majorBidi" w:eastAsia="Times New Roman" w:hAnsiTheme="majorBidi" w:cstheme="majorBidi"/>
          <w:i/>
          <w:iCs/>
          <w:color w:val="000000"/>
          <w:sz w:val="24"/>
          <w:szCs w:val="24"/>
        </w:rPr>
        <w:t>, Material Religion, and Remediating the Spiritual Supermarket.</w:t>
      </w:r>
      <w:r w:rsidR="00AC6A4C">
        <w:rPr>
          <w:rFonts w:asciiTheme="majorBidi" w:eastAsia="Times New Roman" w:hAnsiTheme="majorBidi" w:cstheme="majorBidi"/>
          <w:color w:val="000000"/>
          <w:sz w:val="24"/>
          <w:szCs w:val="24"/>
        </w:rPr>
        <w:t xml:space="preserve"> Rutgers University. </w:t>
      </w:r>
      <w:r w:rsidR="00A5449A">
        <w:rPr>
          <w:rFonts w:asciiTheme="majorBidi" w:eastAsia="Times New Roman" w:hAnsiTheme="majorBidi" w:cstheme="majorBidi"/>
          <w:color w:val="000000"/>
          <w:sz w:val="24"/>
          <w:szCs w:val="24"/>
        </w:rPr>
        <w:t xml:space="preserve"> </w:t>
      </w:r>
      <w:r w:rsidR="0001017C">
        <w:rPr>
          <w:rFonts w:asciiTheme="majorBidi" w:eastAsia="Times New Roman" w:hAnsiTheme="majorBidi" w:cstheme="majorBidi"/>
          <w:color w:val="000000"/>
          <w:sz w:val="24"/>
          <w:szCs w:val="24"/>
        </w:rPr>
        <w:t>(2025-)</w:t>
      </w:r>
    </w:p>
    <w:p w14:paraId="23A91A12" w14:textId="55EB6CA2" w:rsidR="00AB01DA" w:rsidRDefault="00AF6CA1" w:rsidP="00AB01DA">
      <w:pPr>
        <w:pStyle w:val="ListParagraph"/>
        <w:numPr>
          <w:ilvl w:val="0"/>
          <w:numId w:val="11"/>
        </w:numPr>
        <w:spacing w:after="0" w:line="240" w:lineRule="auto"/>
        <w:ind w:right="-244"/>
        <w:rPr>
          <w:rFonts w:asciiTheme="majorBidi" w:eastAsia="Times New Roman" w:hAnsiTheme="majorBidi" w:cstheme="majorBidi"/>
          <w:color w:val="000000"/>
          <w:sz w:val="24"/>
          <w:szCs w:val="24"/>
        </w:rPr>
      </w:pPr>
      <w:r w:rsidRPr="00FD04D3">
        <w:rPr>
          <w:rFonts w:asciiTheme="majorBidi" w:eastAsia="Times New Roman" w:hAnsiTheme="majorBidi" w:cstheme="majorBidi"/>
          <w:color w:val="000000"/>
          <w:sz w:val="24"/>
          <w:szCs w:val="24"/>
        </w:rPr>
        <w:t>Gabby Zengewald (Third Reader)</w:t>
      </w:r>
      <w:r w:rsidR="007D3C7E" w:rsidRPr="00FD04D3">
        <w:rPr>
          <w:rFonts w:asciiTheme="majorBidi" w:eastAsia="Times New Roman" w:hAnsiTheme="majorBidi" w:cstheme="majorBidi"/>
          <w:color w:val="000000"/>
          <w:sz w:val="24"/>
          <w:szCs w:val="24"/>
        </w:rPr>
        <w:t xml:space="preserve">. </w:t>
      </w:r>
      <w:r w:rsidR="007D3C7E" w:rsidRPr="00FD04D3">
        <w:rPr>
          <w:rFonts w:asciiTheme="majorBidi" w:eastAsia="Times New Roman" w:hAnsiTheme="majorBidi" w:cstheme="majorBidi"/>
          <w:i/>
          <w:iCs/>
          <w:color w:val="000000"/>
          <w:sz w:val="24"/>
          <w:szCs w:val="24"/>
        </w:rPr>
        <w:t>Department Chair Communication and Faculty Job Satisfaction: A Case Study Examining Email Communication During Organizational Change</w:t>
      </w:r>
      <w:r w:rsidR="007D3C7E" w:rsidRPr="00FD04D3">
        <w:rPr>
          <w:rFonts w:asciiTheme="majorBidi" w:eastAsia="Times New Roman" w:hAnsiTheme="majorBidi" w:cstheme="majorBidi"/>
          <w:color w:val="000000"/>
          <w:sz w:val="24"/>
          <w:szCs w:val="24"/>
        </w:rPr>
        <w:t>.</w:t>
      </w:r>
      <w:r w:rsidR="009E7777">
        <w:rPr>
          <w:rFonts w:asciiTheme="majorBidi" w:eastAsia="Times New Roman" w:hAnsiTheme="majorBidi" w:cstheme="majorBidi"/>
          <w:color w:val="000000"/>
          <w:sz w:val="24"/>
          <w:szCs w:val="24"/>
        </w:rPr>
        <w:t xml:space="preserve"> Seton Hall University. </w:t>
      </w:r>
      <w:r w:rsidR="009E7777" w:rsidRPr="00AB01DA">
        <w:rPr>
          <w:rFonts w:asciiTheme="majorBidi" w:eastAsia="Times New Roman" w:hAnsiTheme="majorBidi" w:cstheme="majorBidi"/>
          <w:color w:val="000000"/>
          <w:sz w:val="24"/>
          <w:szCs w:val="24"/>
        </w:rPr>
        <w:t xml:space="preserve"> </w:t>
      </w:r>
      <w:r w:rsidR="0001017C">
        <w:rPr>
          <w:rFonts w:asciiTheme="majorBidi" w:eastAsia="Times New Roman" w:hAnsiTheme="majorBidi" w:cstheme="majorBidi"/>
          <w:color w:val="000000"/>
          <w:sz w:val="24"/>
          <w:szCs w:val="24"/>
        </w:rPr>
        <w:t>(2024)</w:t>
      </w:r>
    </w:p>
    <w:p w14:paraId="55828262" w14:textId="5FDAF8D3" w:rsidR="0094315F" w:rsidRDefault="00083F3F" w:rsidP="00AB01DA">
      <w:pPr>
        <w:pStyle w:val="ListParagraph"/>
        <w:numPr>
          <w:ilvl w:val="0"/>
          <w:numId w:val="11"/>
        </w:numPr>
        <w:spacing w:after="0" w:line="240" w:lineRule="auto"/>
        <w:ind w:right="-244"/>
        <w:rPr>
          <w:rFonts w:asciiTheme="majorBidi" w:eastAsia="Times New Roman" w:hAnsiTheme="majorBidi" w:cstheme="majorBidi"/>
          <w:color w:val="000000"/>
          <w:sz w:val="24"/>
          <w:szCs w:val="24"/>
        </w:rPr>
      </w:pPr>
      <w:r w:rsidRPr="00AB01DA">
        <w:rPr>
          <w:rFonts w:asciiTheme="majorBidi" w:eastAsia="Times New Roman" w:hAnsiTheme="majorBidi" w:cstheme="majorBidi"/>
          <w:color w:val="000000"/>
          <w:sz w:val="24"/>
          <w:szCs w:val="24"/>
        </w:rPr>
        <w:t xml:space="preserve">Stephanie Murray (Third Reader). </w:t>
      </w:r>
      <w:r w:rsidR="007343A3" w:rsidRPr="009E7777">
        <w:rPr>
          <w:rFonts w:asciiTheme="majorBidi" w:eastAsia="Times New Roman" w:hAnsiTheme="majorBidi" w:cstheme="majorBidi"/>
          <w:i/>
          <w:iCs/>
          <w:color w:val="000000"/>
          <w:sz w:val="24"/>
          <w:szCs w:val="24"/>
        </w:rPr>
        <w:t>Representation of Women in Educational Media Integrated into Middle School STEM Resources</w:t>
      </w:r>
      <w:r w:rsidR="0094342E" w:rsidRPr="00AB01DA">
        <w:rPr>
          <w:rFonts w:asciiTheme="majorBidi" w:eastAsia="Times New Roman" w:hAnsiTheme="majorBidi" w:cstheme="majorBidi"/>
          <w:color w:val="000000"/>
          <w:sz w:val="24"/>
          <w:szCs w:val="24"/>
        </w:rPr>
        <w:t>.</w:t>
      </w:r>
      <w:r w:rsidR="009E7777">
        <w:rPr>
          <w:rFonts w:asciiTheme="majorBidi" w:eastAsia="Times New Roman" w:hAnsiTheme="majorBidi" w:cstheme="majorBidi"/>
          <w:color w:val="000000"/>
          <w:sz w:val="24"/>
          <w:szCs w:val="24"/>
        </w:rPr>
        <w:t xml:space="preserve"> Seton Hall University. </w:t>
      </w:r>
      <w:r w:rsidR="0094342E" w:rsidRPr="00AB01DA">
        <w:rPr>
          <w:rFonts w:asciiTheme="majorBidi" w:eastAsia="Times New Roman" w:hAnsiTheme="majorBidi" w:cstheme="majorBidi"/>
          <w:color w:val="000000"/>
          <w:sz w:val="24"/>
          <w:szCs w:val="24"/>
        </w:rPr>
        <w:t xml:space="preserve"> </w:t>
      </w:r>
      <w:r w:rsidR="0001017C">
        <w:rPr>
          <w:rFonts w:asciiTheme="majorBidi" w:eastAsia="Times New Roman" w:hAnsiTheme="majorBidi" w:cstheme="majorBidi"/>
          <w:color w:val="000000"/>
          <w:sz w:val="24"/>
          <w:szCs w:val="24"/>
        </w:rPr>
        <w:t>(2023)</w:t>
      </w:r>
    </w:p>
    <w:p w14:paraId="5C0E4541" w14:textId="12A776A4" w:rsidR="00373E71" w:rsidRPr="00373E71" w:rsidRDefault="00373E71" w:rsidP="00373E71">
      <w:pPr>
        <w:pStyle w:val="ListParagraph"/>
        <w:numPr>
          <w:ilvl w:val="0"/>
          <w:numId w:val="11"/>
        </w:num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Mona Chatskin (Reader). </w:t>
      </w:r>
      <w:proofErr w:type="spellStart"/>
      <w:r w:rsidRPr="003032BE">
        <w:rPr>
          <w:rFonts w:asciiTheme="majorBidi" w:eastAsia="Times New Roman" w:hAnsiTheme="majorBidi" w:cstheme="majorBidi"/>
          <w:i/>
          <w:iCs/>
          <w:color w:val="000000"/>
          <w:sz w:val="24"/>
          <w:szCs w:val="24"/>
        </w:rPr>
        <w:t>Mediatised</w:t>
      </w:r>
      <w:proofErr w:type="spellEnd"/>
      <w:r w:rsidRPr="003032BE">
        <w:rPr>
          <w:rFonts w:asciiTheme="majorBidi" w:eastAsia="Times New Roman" w:hAnsiTheme="majorBidi" w:cstheme="majorBidi"/>
          <w:i/>
          <w:iCs/>
          <w:color w:val="000000"/>
          <w:sz w:val="24"/>
          <w:szCs w:val="24"/>
        </w:rPr>
        <w:t xml:space="preserve"> Public Crisis and Diasporic Jewish Identity: The Malka Leifer case in Australian Mainstream and Local Religious News Coverage, and Community Talk. </w:t>
      </w:r>
      <w:r>
        <w:rPr>
          <w:rFonts w:asciiTheme="majorBidi" w:eastAsia="Times New Roman" w:hAnsiTheme="majorBidi" w:cstheme="majorBidi"/>
          <w:color w:val="000000"/>
          <w:sz w:val="24"/>
          <w:szCs w:val="24"/>
        </w:rPr>
        <w:t xml:space="preserve">University of Canberra, Australia. </w:t>
      </w:r>
      <w:r w:rsidR="0001017C">
        <w:rPr>
          <w:rFonts w:asciiTheme="majorBidi" w:eastAsia="Times New Roman" w:hAnsiTheme="majorBidi" w:cstheme="majorBidi"/>
          <w:color w:val="000000"/>
          <w:sz w:val="24"/>
          <w:szCs w:val="24"/>
        </w:rPr>
        <w:t>(2024)</w:t>
      </w:r>
    </w:p>
    <w:p w14:paraId="7E0ADDAF" w14:textId="77777777" w:rsidR="008437CB" w:rsidRPr="00FD04D3" w:rsidRDefault="008437CB" w:rsidP="008437CB">
      <w:pPr>
        <w:pStyle w:val="ListParagraph"/>
        <w:spacing w:after="0" w:line="240" w:lineRule="auto"/>
        <w:ind w:left="360" w:right="-244"/>
        <w:rPr>
          <w:rFonts w:asciiTheme="majorBidi" w:eastAsia="Times New Roman" w:hAnsiTheme="majorBidi" w:cstheme="majorBidi"/>
          <w:color w:val="000000"/>
          <w:sz w:val="24"/>
          <w:szCs w:val="24"/>
        </w:rPr>
      </w:pPr>
    </w:p>
    <w:p w14:paraId="5DA4E98D" w14:textId="2D09BB37" w:rsidR="009F00BB" w:rsidRPr="005A2D19" w:rsidRDefault="00CC3A8F" w:rsidP="00FC328C">
      <w:pPr>
        <w:spacing w:after="0" w:line="240" w:lineRule="auto"/>
        <w:ind w:left="-360" w:right="-244"/>
        <w:jc w:val="both"/>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 xml:space="preserve">MA </w:t>
      </w:r>
      <w:r w:rsidR="009F00BB" w:rsidRPr="005A2D19">
        <w:rPr>
          <w:rFonts w:asciiTheme="majorBidi" w:eastAsia="Times New Roman" w:hAnsiTheme="majorBidi" w:cstheme="majorBidi"/>
          <w:b/>
          <w:bCs/>
          <w:color w:val="000000"/>
          <w:sz w:val="24"/>
          <w:szCs w:val="24"/>
        </w:rPr>
        <w:t>Thesis Adviser</w:t>
      </w:r>
      <w:r w:rsidRPr="005A2D19">
        <w:rPr>
          <w:rFonts w:asciiTheme="majorBidi" w:eastAsia="Times New Roman" w:hAnsiTheme="majorBidi" w:cstheme="majorBidi"/>
          <w:b/>
          <w:bCs/>
          <w:color w:val="000000"/>
          <w:sz w:val="24"/>
          <w:szCs w:val="24"/>
        </w:rPr>
        <w:t xml:space="preserve"> </w:t>
      </w:r>
      <w:r w:rsidR="0084562B">
        <w:rPr>
          <w:rFonts w:asciiTheme="majorBidi" w:eastAsia="Times New Roman" w:hAnsiTheme="majorBidi" w:cstheme="majorBidi"/>
          <w:b/>
          <w:bCs/>
          <w:color w:val="000000"/>
          <w:sz w:val="24"/>
          <w:szCs w:val="24"/>
        </w:rPr>
        <w:t>(</w:t>
      </w:r>
      <w:r w:rsidR="00AB01DA">
        <w:rPr>
          <w:rFonts w:asciiTheme="majorBidi" w:eastAsia="Times New Roman" w:hAnsiTheme="majorBidi" w:cstheme="majorBidi"/>
          <w:b/>
          <w:bCs/>
          <w:color w:val="000000"/>
          <w:sz w:val="24"/>
          <w:szCs w:val="24"/>
        </w:rPr>
        <w:t>Communication, Media, and the Arts Department, Seton Hall University</w:t>
      </w:r>
      <w:r w:rsidR="0084562B">
        <w:rPr>
          <w:rFonts w:asciiTheme="majorBidi" w:eastAsia="Times New Roman" w:hAnsiTheme="majorBidi" w:cstheme="majorBidi"/>
          <w:b/>
          <w:bCs/>
          <w:color w:val="000000"/>
          <w:sz w:val="24"/>
          <w:szCs w:val="24"/>
        </w:rPr>
        <w:t>)</w:t>
      </w:r>
    </w:p>
    <w:p w14:paraId="043D6369" w14:textId="77777777" w:rsidR="00FE2B8B" w:rsidRPr="005A2D19" w:rsidRDefault="00FE2B8B" w:rsidP="003E597A">
      <w:pPr>
        <w:spacing w:after="0" w:line="240" w:lineRule="auto"/>
        <w:ind w:left="-360" w:right="-244"/>
        <w:rPr>
          <w:rFonts w:asciiTheme="majorBidi" w:eastAsia="Times New Roman" w:hAnsiTheme="majorBidi" w:cstheme="majorBidi"/>
          <w:color w:val="000000"/>
          <w:sz w:val="24"/>
          <w:szCs w:val="24"/>
        </w:rPr>
      </w:pPr>
    </w:p>
    <w:p w14:paraId="1D45AA02" w14:textId="24968BD8" w:rsidR="00D41D2E" w:rsidRDefault="00D41D2E"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Samurah Curry. </w:t>
      </w:r>
      <w:r w:rsidRPr="00F345D4">
        <w:rPr>
          <w:rFonts w:asciiTheme="majorBidi" w:eastAsia="Times New Roman" w:hAnsiTheme="majorBidi" w:cstheme="majorBidi"/>
          <w:i/>
          <w:iCs/>
          <w:color w:val="000000"/>
          <w:sz w:val="24"/>
          <w:szCs w:val="24"/>
        </w:rPr>
        <w:t xml:space="preserve">TikTok </w:t>
      </w:r>
      <w:r w:rsidR="00F345D4" w:rsidRPr="00F345D4">
        <w:rPr>
          <w:rFonts w:asciiTheme="majorBidi" w:eastAsia="Times New Roman" w:hAnsiTheme="majorBidi" w:cstheme="majorBidi"/>
          <w:i/>
          <w:iCs/>
          <w:color w:val="000000"/>
          <w:sz w:val="24"/>
          <w:szCs w:val="24"/>
        </w:rPr>
        <w:t>and Black Maternal Health</w:t>
      </w:r>
      <w:r w:rsidR="00F345D4">
        <w:rPr>
          <w:rFonts w:asciiTheme="majorBidi" w:eastAsia="Times New Roman" w:hAnsiTheme="majorBidi" w:cstheme="majorBidi"/>
          <w:color w:val="000000"/>
          <w:sz w:val="24"/>
          <w:szCs w:val="24"/>
        </w:rPr>
        <w:t>. (August 2025-</w:t>
      </w:r>
      <w:r w:rsidR="007F2B49">
        <w:rPr>
          <w:rFonts w:asciiTheme="majorBidi" w:eastAsia="Times New Roman" w:hAnsiTheme="majorBidi" w:cstheme="majorBidi"/>
          <w:color w:val="000000"/>
          <w:sz w:val="24"/>
          <w:szCs w:val="24"/>
        </w:rPr>
        <w:t>May 2026</w:t>
      </w:r>
      <w:r w:rsidR="00F345D4">
        <w:rPr>
          <w:rFonts w:asciiTheme="majorBidi" w:eastAsia="Times New Roman" w:hAnsiTheme="majorBidi" w:cstheme="majorBidi"/>
          <w:color w:val="000000"/>
          <w:sz w:val="24"/>
          <w:szCs w:val="24"/>
        </w:rPr>
        <w:t>)</w:t>
      </w:r>
    </w:p>
    <w:p w14:paraId="68A3B138" w14:textId="3F0A1B9C" w:rsidR="00F345D4" w:rsidRDefault="00F345D4"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Branden </w:t>
      </w:r>
      <w:r w:rsidR="00E20909">
        <w:rPr>
          <w:rFonts w:asciiTheme="majorBidi" w:eastAsia="Times New Roman" w:hAnsiTheme="majorBidi" w:cstheme="majorBidi"/>
          <w:color w:val="000000"/>
          <w:sz w:val="24"/>
          <w:szCs w:val="24"/>
        </w:rPr>
        <w:t>Balsamo</w:t>
      </w:r>
      <w:r>
        <w:rPr>
          <w:rFonts w:asciiTheme="majorBidi" w:eastAsia="Times New Roman" w:hAnsiTheme="majorBidi" w:cstheme="majorBidi"/>
          <w:color w:val="000000"/>
          <w:sz w:val="24"/>
          <w:szCs w:val="24"/>
        </w:rPr>
        <w:t xml:space="preserve">. </w:t>
      </w:r>
      <w:r w:rsidR="00E20909" w:rsidRPr="00E20909">
        <w:rPr>
          <w:rFonts w:asciiTheme="majorBidi" w:eastAsia="Times New Roman" w:hAnsiTheme="majorBidi" w:cstheme="majorBidi"/>
          <w:i/>
          <w:iCs/>
          <w:color w:val="000000"/>
          <w:sz w:val="24"/>
          <w:szCs w:val="24"/>
        </w:rPr>
        <w:t>Storytelling Innovation in Sports Broadcasting</w:t>
      </w:r>
      <w:r w:rsidR="00E20909">
        <w:rPr>
          <w:rFonts w:asciiTheme="majorBidi" w:eastAsia="Times New Roman" w:hAnsiTheme="majorBidi" w:cstheme="majorBidi"/>
          <w:color w:val="000000"/>
          <w:sz w:val="24"/>
          <w:szCs w:val="24"/>
        </w:rPr>
        <w:t>. (August 2025-</w:t>
      </w:r>
      <w:r w:rsidR="007F2B49">
        <w:rPr>
          <w:rFonts w:asciiTheme="majorBidi" w:eastAsia="Times New Roman" w:hAnsiTheme="majorBidi" w:cstheme="majorBidi"/>
          <w:color w:val="000000"/>
          <w:sz w:val="24"/>
          <w:szCs w:val="24"/>
        </w:rPr>
        <w:t>May 2026</w:t>
      </w:r>
      <w:r w:rsidR="00E20909">
        <w:rPr>
          <w:rFonts w:asciiTheme="majorBidi" w:eastAsia="Times New Roman" w:hAnsiTheme="majorBidi" w:cstheme="majorBidi"/>
          <w:color w:val="000000"/>
          <w:sz w:val="24"/>
          <w:szCs w:val="24"/>
        </w:rPr>
        <w:t>)</w:t>
      </w:r>
    </w:p>
    <w:p w14:paraId="55D75F3E" w14:textId="06664A86" w:rsidR="00083B15" w:rsidRDefault="00083B15"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Jacoba Sampson</w:t>
      </w:r>
      <w:r w:rsidR="00D426FD">
        <w:rPr>
          <w:rFonts w:asciiTheme="majorBidi" w:eastAsia="Times New Roman" w:hAnsiTheme="majorBidi" w:cstheme="majorBidi"/>
          <w:color w:val="000000"/>
          <w:sz w:val="24"/>
          <w:szCs w:val="24"/>
        </w:rPr>
        <w:t xml:space="preserve">. </w:t>
      </w:r>
      <w:r w:rsidR="00D426FD" w:rsidRPr="00D426FD">
        <w:rPr>
          <w:rFonts w:asciiTheme="majorBidi" w:eastAsia="Times New Roman" w:hAnsiTheme="majorBidi" w:cstheme="majorBidi"/>
          <w:i/>
          <w:iCs/>
          <w:color w:val="000000"/>
          <w:sz w:val="24"/>
          <w:szCs w:val="24"/>
        </w:rPr>
        <w:t>The Communication Accommodation Practices of International Students in Higher Education</w:t>
      </w:r>
      <w:r w:rsidR="00D426FD">
        <w:rPr>
          <w:rFonts w:asciiTheme="majorBidi" w:eastAsia="Times New Roman" w:hAnsiTheme="majorBidi" w:cstheme="majorBidi"/>
          <w:color w:val="000000"/>
          <w:sz w:val="24"/>
          <w:szCs w:val="24"/>
        </w:rPr>
        <w:t>. (August 2023-May 2024).</w:t>
      </w:r>
    </w:p>
    <w:p w14:paraId="4B9A51F4" w14:textId="0DA4FF35" w:rsidR="00083B15" w:rsidRDefault="00083B15"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Kelvin Vivor</w:t>
      </w:r>
      <w:r w:rsidR="00A847AA">
        <w:rPr>
          <w:rFonts w:asciiTheme="majorBidi" w:eastAsia="Times New Roman" w:hAnsiTheme="majorBidi" w:cstheme="majorBidi"/>
          <w:color w:val="000000"/>
          <w:sz w:val="24"/>
          <w:szCs w:val="24"/>
        </w:rPr>
        <w:t xml:space="preserve">. </w:t>
      </w:r>
      <w:r w:rsidR="002C373B" w:rsidRPr="002C373B">
        <w:rPr>
          <w:rFonts w:asciiTheme="majorBidi" w:eastAsia="Times New Roman" w:hAnsiTheme="majorBidi" w:cstheme="majorBidi"/>
          <w:i/>
          <w:iCs/>
          <w:color w:val="000000"/>
          <w:sz w:val="24"/>
          <w:szCs w:val="24"/>
        </w:rPr>
        <w:t>Fostering Social Engagement and Expression in Children with Autism through Museum Interventions</w:t>
      </w:r>
      <w:r w:rsidR="002C373B">
        <w:rPr>
          <w:rFonts w:asciiTheme="majorBidi" w:eastAsia="Times New Roman" w:hAnsiTheme="majorBidi" w:cstheme="majorBidi"/>
          <w:color w:val="000000"/>
          <w:sz w:val="24"/>
          <w:szCs w:val="24"/>
        </w:rPr>
        <w:t>. (August 2023-May 2024).</w:t>
      </w:r>
    </w:p>
    <w:p w14:paraId="2BFB7FFC" w14:textId="1C5BE382" w:rsidR="00083B15" w:rsidRPr="00A847AA" w:rsidRDefault="00083B15"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Emmett Rivera</w:t>
      </w:r>
      <w:r w:rsidR="00124EE8">
        <w:rPr>
          <w:rFonts w:asciiTheme="majorBidi" w:eastAsia="Times New Roman" w:hAnsiTheme="majorBidi" w:cstheme="majorBidi"/>
          <w:color w:val="000000"/>
          <w:sz w:val="24"/>
          <w:szCs w:val="24"/>
        </w:rPr>
        <w:t xml:space="preserve">. </w:t>
      </w:r>
      <w:r w:rsidR="00124EE8" w:rsidRPr="00124EE8">
        <w:rPr>
          <w:rFonts w:asciiTheme="majorBidi" w:eastAsia="Times New Roman" w:hAnsiTheme="majorBidi" w:cstheme="majorBidi"/>
          <w:i/>
          <w:iCs/>
          <w:color w:val="000000"/>
          <w:sz w:val="24"/>
          <w:szCs w:val="24"/>
        </w:rPr>
        <w:t>Queer Representations or Lack Thereof: The Effect of Collection Policy on Museum Collection Diversity</w:t>
      </w:r>
      <w:r w:rsidR="00A847AA">
        <w:rPr>
          <w:rFonts w:asciiTheme="majorBidi" w:eastAsia="Times New Roman" w:hAnsiTheme="majorBidi" w:cstheme="majorBidi"/>
          <w:color w:val="000000"/>
          <w:sz w:val="24"/>
          <w:szCs w:val="24"/>
        </w:rPr>
        <w:t xml:space="preserve">. (August 2023-May 2024). </w:t>
      </w:r>
      <w:r w:rsidR="00A847AA" w:rsidRPr="005A2D19">
        <w:rPr>
          <w:rFonts w:asciiTheme="majorBidi" w:eastAsia="Times New Roman" w:hAnsiTheme="majorBidi" w:cstheme="majorBidi"/>
          <w:color w:val="000000"/>
          <w:sz w:val="24"/>
          <w:szCs w:val="24"/>
        </w:rPr>
        <w:t>*Published at Seton Hall University Library</w:t>
      </w:r>
    </w:p>
    <w:p w14:paraId="160D3C0F" w14:textId="49CCEE1B" w:rsidR="00D73591" w:rsidRPr="007D3C7E" w:rsidRDefault="00D73591"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7D3C7E">
        <w:rPr>
          <w:rFonts w:asciiTheme="majorBidi" w:eastAsia="Times New Roman" w:hAnsiTheme="majorBidi" w:cstheme="majorBidi"/>
          <w:color w:val="000000"/>
          <w:sz w:val="24"/>
          <w:szCs w:val="24"/>
        </w:rPr>
        <w:t>Kadeem Leslie</w:t>
      </w:r>
      <w:r w:rsidR="007B2B55" w:rsidRPr="007D3C7E">
        <w:rPr>
          <w:rFonts w:asciiTheme="majorBidi" w:eastAsia="Times New Roman" w:hAnsiTheme="majorBidi" w:cstheme="majorBidi"/>
          <w:color w:val="000000"/>
          <w:sz w:val="24"/>
          <w:szCs w:val="24"/>
        </w:rPr>
        <w:t xml:space="preserve">. </w:t>
      </w:r>
      <w:r w:rsidR="007B2B55" w:rsidRPr="007D3C7E">
        <w:rPr>
          <w:rFonts w:asciiTheme="majorBidi" w:eastAsia="Times New Roman" w:hAnsiTheme="majorBidi" w:cstheme="majorBidi"/>
          <w:i/>
          <w:iCs/>
          <w:color w:val="000000"/>
          <w:sz w:val="24"/>
          <w:szCs w:val="24"/>
        </w:rPr>
        <w:t>Everything is Gucci: Electronic Word of Mouth in Luxury Fashion Brands</w:t>
      </w:r>
      <w:r w:rsidR="00037AA3" w:rsidRPr="007D3C7E">
        <w:rPr>
          <w:rFonts w:asciiTheme="majorBidi" w:eastAsia="Times New Roman" w:hAnsiTheme="majorBidi" w:cstheme="majorBidi"/>
          <w:color w:val="000000"/>
          <w:sz w:val="24"/>
          <w:szCs w:val="24"/>
        </w:rPr>
        <w:t>. (September 2022 – May 2023).</w:t>
      </w:r>
    </w:p>
    <w:p w14:paraId="1CE777A8" w14:textId="3BF5B8D2" w:rsidR="00D73591" w:rsidRPr="007D3C7E" w:rsidRDefault="00D73591"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7D3C7E">
        <w:rPr>
          <w:rFonts w:asciiTheme="majorBidi" w:eastAsia="Times New Roman" w:hAnsiTheme="majorBidi" w:cstheme="majorBidi"/>
          <w:color w:val="000000"/>
          <w:sz w:val="24"/>
          <w:szCs w:val="24"/>
        </w:rPr>
        <w:t>Marcus White</w:t>
      </w:r>
      <w:r w:rsidR="007E5AEE" w:rsidRPr="007D3C7E">
        <w:rPr>
          <w:rFonts w:asciiTheme="majorBidi" w:eastAsia="Times New Roman" w:hAnsiTheme="majorBidi" w:cstheme="majorBidi"/>
          <w:color w:val="000000"/>
          <w:sz w:val="24"/>
          <w:szCs w:val="24"/>
        </w:rPr>
        <w:t xml:space="preserve">. </w:t>
      </w:r>
      <w:r w:rsidR="007E5AEE" w:rsidRPr="007D3C7E">
        <w:rPr>
          <w:rFonts w:asciiTheme="majorBidi" w:eastAsia="Times New Roman" w:hAnsiTheme="majorBidi" w:cstheme="majorBidi"/>
          <w:i/>
          <w:iCs/>
          <w:color w:val="000000"/>
          <w:sz w:val="24"/>
          <w:szCs w:val="24"/>
        </w:rPr>
        <w:t>“Beside the Lines”: An Examination of Media Framing and Fan Reaction to Athletes’ Promotion of Race and Gender Advocacy.</w:t>
      </w:r>
      <w:r w:rsidR="007E5AEE" w:rsidRPr="007D3C7E">
        <w:rPr>
          <w:rFonts w:asciiTheme="majorBidi" w:eastAsia="Times New Roman" w:hAnsiTheme="majorBidi" w:cstheme="majorBidi"/>
          <w:b/>
          <w:bCs/>
          <w:color w:val="000000"/>
          <w:sz w:val="24"/>
          <w:szCs w:val="24"/>
        </w:rPr>
        <w:t xml:space="preserve"> </w:t>
      </w:r>
      <w:r w:rsidR="007E5AEE" w:rsidRPr="007D3C7E">
        <w:rPr>
          <w:rFonts w:asciiTheme="majorBidi" w:eastAsia="Times New Roman" w:hAnsiTheme="majorBidi" w:cstheme="majorBidi"/>
          <w:color w:val="000000"/>
          <w:sz w:val="24"/>
          <w:szCs w:val="24"/>
        </w:rPr>
        <w:t>(September 2022 – May 2023).</w:t>
      </w:r>
    </w:p>
    <w:p w14:paraId="4DC2C71E" w14:textId="5C01716B" w:rsidR="00BF0A00" w:rsidRPr="008437CB" w:rsidRDefault="00BF0A00"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Jamie Cook. </w:t>
      </w:r>
      <w:r w:rsidRPr="005A2D19">
        <w:rPr>
          <w:rFonts w:asciiTheme="majorBidi" w:eastAsia="Times New Roman" w:hAnsiTheme="majorBidi" w:cstheme="majorBidi"/>
          <w:i/>
          <w:iCs/>
          <w:color w:val="000000"/>
          <w:sz w:val="24"/>
          <w:szCs w:val="24"/>
        </w:rPr>
        <w:t>When Reality TV Gets Real: Fans’ reactions to discussions of race in The Real Housewives of New York City</w:t>
      </w:r>
      <w:r w:rsidRPr="005A2D19">
        <w:rPr>
          <w:rFonts w:asciiTheme="majorBidi" w:eastAsia="Times New Roman" w:hAnsiTheme="majorBidi" w:cstheme="majorBidi"/>
          <w:color w:val="000000"/>
          <w:sz w:val="24"/>
          <w:szCs w:val="24"/>
        </w:rPr>
        <w:t>. (September 2021 – May 2022).</w:t>
      </w:r>
    </w:p>
    <w:p w14:paraId="2942374D" w14:textId="7CC5DC33" w:rsidR="00BF0A00" w:rsidRPr="008437CB" w:rsidRDefault="00BF0A00"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lastRenderedPageBreak/>
        <w:t xml:space="preserve">Tyler Cevetello. </w:t>
      </w:r>
      <w:r w:rsidRPr="005A2D19">
        <w:rPr>
          <w:rFonts w:asciiTheme="majorBidi" w:eastAsia="Times New Roman" w:hAnsiTheme="majorBidi" w:cstheme="majorBidi"/>
          <w:i/>
          <w:iCs/>
          <w:color w:val="000000"/>
          <w:sz w:val="24"/>
          <w:szCs w:val="24"/>
        </w:rPr>
        <w:t>“This is My Personal Nightmare:” How Digital Media News and Organizations Frame Communication Messages Regarding OCD Individuals’ Attitudes, Behaviors, and Experiences During COVID-19</w:t>
      </w:r>
      <w:r w:rsidRPr="005A2D19">
        <w:rPr>
          <w:rFonts w:asciiTheme="majorBidi" w:eastAsia="Times New Roman" w:hAnsiTheme="majorBidi" w:cstheme="majorBidi"/>
          <w:color w:val="000000"/>
          <w:sz w:val="24"/>
          <w:szCs w:val="24"/>
        </w:rPr>
        <w:t>. (September 2021 – May 2022).</w:t>
      </w:r>
    </w:p>
    <w:p w14:paraId="7658757F" w14:textId="4D9D8F3B" w:rsidR="00D80873" w:rsidRPr="005A2D19" w:rsidRDefault="00D80873"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Aysa Robinson. </w:t>
      </w:r>
      <w:r w:rsidR="00030836" w:rsidRPr="005A2D19">
        <w:rPr>
          <w:rStyle w:val="fontstyle01"/>
        </w:rPr>
        <w:t>A League of Their Own: A Textual Analysis of the Spiral of Silence, Media</w:t>
      </w:r>
      <w:r w:rsidR="00030836" w:rsidRPr="005A2D19">
        <w:rPr>
          <w:rFonts w:ascii="Garamond-Italic" w:hAnsi="Garamond-Italic"/>
          <w:i/>
          <w:iCs/>
          <w:color w:val="000000"/>
          <w:sz w:val="26"/>
          <w:szCs w:val="26"/>
        </w:rPr>
        <w:br/>
      </w:r>
      <w:r w:rsidR="00030836" w:rsidRPr="005A2D19">
        <w:rPr>
          <w:rStyle w:val="fontstyle01"/>
        </w:rPr>
        <w:t>Representation, and the Intersection of Race and Gender in Politics</w:t>
      </w:r>
      <w:r w:rsidRPr="005A2D19">
        <w:rPr>
          <w:rFonts w:asciiTheme="majorBidi" w:eastAsia="Times New Roman" w:hAnsiTheme="majorBidi" w:cstheme="majorBidi"/>
          <w:color w:val="000000"/>
          <w:sz w:val="24"/>
          <w:szCs w:val="24"/>
        </w:rPr>
        <w:t>, (November 2021 - May 2021). *</w:t>
      </w:r>
      <w:r w:rsidR="007930FA" w:rsidRPr="005A2D19">
        <w:rPr>
          <w:rFonts w:asciiTheme="majorBidi" w:eastAsia="Times New Roman" w:hAnsiTheme="majorBidi" w:cstheme="majorBidi"/>
          <w:color w:val="000000"/>
          <w:sz w:val="24"/>
          <w:szCs w:val="24"/>
        </w:rPr>
        <w:t xml:space="preserve"> Published </w:t>
      </w:r>
      <w:r w:rsidRPr="005A2D19">
        <w:rPr>
          <w:rFonts w:asciiTheme="majorBidi" w:eastAsia="Times New Roman" w:hAnsiTheme="majorBidi" w:cstheme="majorBidi"/>
          <w:color w:val="000000"/>
          <w:sz w:val="24"/>
          <w:szCs w:val="24"/>
        </w:rPr>
        <w:t>at Seton Hall University Library</w:t>
      </w:r>
    </w:p>
    <w:p w14:paraId="21E724A6" w14:textId="731C6D02" w:rsidR="00A312AB" w:rsidRPr="005A2D19" w:rsidRDefault="00A312AB"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hAnsiTheme="majorBidi" w:cstheme="majorBidi"/>
          <w:color w:val="000000"/>
          <w:sz w:val="24"/>
          <w:szCs w:val="24"/>
        </w:rPr>
        <w:t>Jason Supplee.</w:t>
      </w:r>
      <w:r w:rsidRPr="005A2D19">
        <w:rPr>
          <w:rFonts w:asciiTheme="majorBidi" w:hAnsiTheme="majorBidi" w:cstheme="majorBidi"/>
          <w:b/>
          <w:bCs/>
          <w:color w:val="000000"/>
          <w:sz w:val="24"/>
          <w:szCs w:val="24"/>
        </w:rPr>
        <w:t xml:space="preserve"> </w:t>
      </w:r>
      <w:r w:rsidRPr="005A2D19">
        <w:rPr>
          <w:rFonts w:asciiTheme="majorBidi" w:hAnsiTheme="majorBidi" w:cstheme="majorBidi"/>
          <w:i/>
          <w:iCs/>
          <w:color w:val="000000"/>
          <w:sz w:val="24"/>
          <w:szCs w:val="24"/>
        </w:rPr>
        <w:t>The NBA and COVID-19: A Comparative Case Study of How the League</w:t>
      </w:r>
      <w:r w:rsidRPr="005A2D19">
        <w:rPr>
          <w:rFonts w:asciiTheme="majorBidi" w:hAnsiTheme="majorBidi" w:cstheme="majorBidi"/>
          <w:i/>
          <w:iCs/>
          <w:color w:val="000000"/>
          <w:sz w:val="24"/>
          <w:szCs w:val="24"/>
        </w:rPr>
        <w:br/>
        <w:t>Engaged Fans Using Twitter</w:t>
      </w:r>
      <w:r w:rsidRPr="005A2D19">
        <w:rPr>
          <w:rFonts w:asciiTheme="majorBidi" w:eastAsia="Times New Roman" w:hAnsiTheme="majorBidi" w:cstheme="majorBidi"/>
          <w:color w:val="000000"/>
          <w:sz w:val="24"/>
          <w:szCs w:val="24"/>
        </w:rPr>
        <w:t>, (November 2021 - May 2021). *</w:t>
      </w:r>
      <w:r w:rsidR="00EE4BB8" w:rsidRPr="005A2D19">
        <w:rPr>
          <w:rFonts w:asciiTheme="majorBidi" w:eastAsia="Times New Roman" w:hAnsiTheme="majorBidi" w:cstheme="majorBidi"/>
          <w:color w:val="000000"/>
          <w:sz w:val="24"/>
          <w:szCs w:val="24"/>
        </w:rPr>
        <w:t xml:space="preserve"> </w:t>
      </w:r>
      <w:r w:rsidR="007930FA" w:rsidRPr="005A2D19">
        <w:rPr>
          <w:rFonts w:asciiTheme="majorBidi" w:eastAsia="Times New Roman" w:hAnsiTheme="majorBidi" w:cstheme="majorBidi"/>
          <w:color w:val="000000"/>
          <w:sz w:val="24"/>
          <w:szCs w:val="24"/>
        </w:rPr>
        <w:t>Published</w:t>
      </w:r>
      <w:r w:rsidR="00EE4BB8" w:rsidRPr="005A2D19">
        <w:rPr>
          <w:rFonts w:asciiTheme="majorBidi" w:eastAsia="Times New Roman" w:hAnsiTheme="majorBidi" w:cstheme="majorBidi"/>
          <w:color w:val="000000"/>
          <w:sz w:val="24"/>
          <w:szCs w:val="24"/>
        </w:rPr>
        <w:t xml:space="preserve"> at Seton Hall University Library</w:t>
      </w:r>
    </w:p>
    <w:p w14:paraId="3804FB0C" w14:textId="572296C8" w:rsidR="0082567E" w:rsidRPr="005A2D19" w:rsidRDefault="00A80DED"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Angelica Deleon. </w:t>
      </w:r>
      <w:r w:rsidR="0082567E" w:rsidRPr="005A2D19">
        <w:rPr>
          <w:rFonts w:asciiTheme="majorBidi" w:eastAsia="Times New Roman" w:hAnsiTheme="majorBidi" w:cstheme="majorBidi"/>
          <w:i/>
          <w:iCs/>
          <w:color w:val="000000"/>
          <w:sz w:val="24"/>
          <w:szCs w:val="24"/>
        </w:rPr>
        <w:t>A Communication Centered Approach to Female Leadership: A Textual Analysis of Transformational Leadership Assessments</w:t>
      </w:r>
      <w:r w:rsidR="0082567E" w:rsidRPr="005A2D19">
        <w:rPr>
          <w:rFonts w:asciiTheme="majorBidi" w:eastAsia="Times New Roman" w:hAnsiTheme="majorBidi" w:cstheme="majorBidi"/>
          <w:color w:val="000000"/>
          <w:sz w:val="24"/>
          <w:szCs w:val="24"/>
        </w:rPr>
        <w:t xml:space="preserve">, (November 2021 - May 2021). </w:t>
      </w:r>
    </w:p>
    <w:p w14:paraId="7BE88391" w14:textId="5A58D720" w:rsidR="00CC3A8F" w:rsidRPr="005A2D19" w:rsidRDefault="00CC3A8F"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Marie Nicole (Nikki) Malupa, </w:t>
      </w:r>
      <w:r w:rsidRPr="005A2D19">
        <w:rPr>
          <w:rFonts w:asciiTheme="majorBidi" w:eastAsia="Times New Roman" w:hAnsiTheme="majorBidi" w:cstheme="majorBidi"/>
          <w:i/>
          <w:iCs/>
          <w:color w:val="000000"/>
          <w:sz w:val="24"/>
          <w:szCs w:val="24"/>
        </w:rPr>
        <w:t xml:space="preserve">Will it </w:t>
      </w:r>
      <w:proofErr w:type="gramStart"/>
      <w:r w:rsidRPr="005A2D19">
        <w:rPr>
          <w:rFonts w:asciiTheme="majorBidi" w:eastAsia="Times New Roman" w:hAnsiTheme="majorBidi" w:cstheme="majorBidi"/>
          <w:i/>
          <w:iCs/>
          <w:color w:val="000000"/>
          <w:sz w:val="24"/>
          <w:szCs w:val="24"/>
        </w:rPr>
        <w:t>Framework</w:t>
      </w:r>
      <w:proofErr w:type="gramEnd"/>
      <w:r w:rsidRPr="005A2D19">
        <w:rPr>
          <w:rFonts w:asciiTheme="majorBidi" w:eastAsia="Times New Roman" w:hAnsiTheme="majorBidi" w:cstheme="majorBidi"/>
          <w:i/>
          <w:iCs/>
          <w:color w:val="000000"/>
          <w:sz w:val="24"/>
          <w:szCs w:val="24"/>
        </w:rPr>
        <w:t>? Exploring an Internet Meme-Integrated Framework for PR Social Media Campaigns</w:t>
      </w:r>
      <w:r w:rsidR="00487F07"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color w:val="000000"/>
          <w:sz w:val="24"/>
          <w:szCs w:val="24"/>
        </w:rPr>
        <w:t xml:space="preserve"> (September 2019 - May 2020).</w:t>
      </w:r>
      <w:r w:rsidR="00256EBB" w:rsidRPr="005A2D19">
        <w:rPr>
          <w:rFonts w:asciiTheme="majorBidi" w:eastAsia="Times New Roman" w:hAnsiTheme="majorBidi" w:cstheme="majorBidi"/>
          <w:color w:val="000000"/>
          <w:sz w:val="24"/>
          <w:szCs w:val="24"/>
        </w:rPr>
        <w:t xml:space="preserve"> *Published at Seton Hall University Library</w:t>
      </w:r>
    </w:p>
    <w:p w14:paraId="4E7A0D61" w14:textId="1D41DA77" w:rsidR="00CC3A8F" w:rsidRPr="005A2D19" w:rsidRDefault="009E7D42"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Matthew Lapolla, </w:t>
      </w:r>
      <w:r w:rsidR="00CC3A8F" w:rsidRPr="005A2D19">
        <w:rPr>
          <w:rFonts w:asciiTheme="majorBidi" w:eastAsia="Times New Roman" w:hAnsiTheme="majorBidi" w:cstheme="majorBidi"/>
          <w:i/>
          <w:iCs/>
          <w:color w:val="000000"/>
          <w:sz w:val="24"/>
          <w:szCs w:val="24"/>
        </w:rPr>
        <w:t>Tackling Toxicity: Identifying and Addressing Toxic Behavior in Online Video Games</w:t>
      </w:r>
      <w:r w:rsidR="00CC3A8F" w:rsidRPr="005A2D19">
        <w:rPr>
          <w:rFonts w:asciiTheme="majorBidi" w:eastAsia="Times New Roman" w:hAnsiTheme="majorBidi" w:cstheme="majorBidi"/>
          <w:color w:val="000000"/>
          <w:sz w:val="24"/>
          <w:szCs w:val="24"/>
        </w:rPr>
        <w:t>. (September 2019 - May 2020).</w:t>
      </w:r>
      <w:r w:rsidR="00256EBB" w:rsidRPr="005A2D19">
        <w:rPr>
          <w:rFonts w:asciiTheme="majorBidi" w:eastAsia="Times New Roman" w:hAnsiTheme="majorBidi" w:cstheme="majorBidi"/>
          <w:color w:val="000000"/>
          <w:sz w:val="24"/>
          <w:szCs w:val="24"/>
        </w:rPr>
        <w:t xml:space="preserve"> *Published at Seton Hall University Library</w:t>
      </w:r>
    </w:p>
    <w:p w14:paraId="6F8CAF2B" w14:textId="0266DA08" w:rsidR="00CC3A8F" w:rsidRPr="005A2D19" w:rsidRDefault="009E7D42"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Fredrika Etienne, </w:t>
      </w:r>
      <w:r w:rsidR="00CC3A8F" w:rsidRPr="005A2D19">
        <w:rPr>
          <w:rFonts w:asciiTheme="majorBidi" w:eastAsia="Times New Roman" w:hAnsiTheme="majorBidi" w:cstheme="majorBidi"/>
          <w:i/>
          <w:iCs/>
          <w:color w:val="000000"/>
          <w:sz w:val="24"/>
          <w:szCs w:val="24"/>
        </w:rPr>
        <w:t>The Racial Diversity of Youth Programming in the CW and Freeform</w:t>
      </w:r>
      <w:r w:rsidR="00CC3A8F" w:rsidRPr="005A2D19">
        <w:rPr>
          <w:rFonts w:asciiTheme="majorBidi" w:eastAsia="Times New Roman" w:hAnsiTheme="majorBidi" w:cstheme="majorBidi"/>
          <w:color w:val="000000"/>
          <w:sz w:val="24"/>
          <w:szCs w:val="24"/>
        </w:rPr>
        <w:t>. (September 2019 - May 2020).</w:t>
      </w:r>
    </w:p>
    <w:p w14:paraId="58713B66" w14:textId="3EC70D5E" w:rsidR="00CC3A8F" w:rsidRPr="005A2D19" w:rsidRDefault="009E7D42"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Blaine Spencer</w:t>
      </w:r>
      <w:r w:rsidR="00256EBB" w:rsidRPr="005A2D19">
        <w:rPr>
          <w:rFonts w:asciiTheme="majorBidi" w:eastAsia="Times New Roman" w:hAnsiTheme="majorBidi" w:cstheme="majorBidi"/>
          <w:color w:val="000000"/>
          <w:sz w:val="24"/>
          <w:szCs w:val="24"/>
        </w:rPr>
        <w:t xml:space="preserve">, </w:t>
      </w:r>
      <w:r w:rsidR="00CC3A8F" w:rsidRPr="005A2D19">
        <w:rPr>
          <w:rFonts w:asciiTheme="majorBidi" w:eastAsia="Times New Roman" w:hAnsiTheme="majorBidi" w:cstheme="majorBidi"/>
          <w:i/>
          <w:iCs/>
          <w:color w:val="000000"/>
          <w:sz w:val="24"/>
          <w:szCs w:val="24"/>
        </w:rPr>
        <w:t xml:space="preserve">Following the Leader, the Leader, the Leader: Leadership </w:t>
      </w:r>
      <w:proofErr w:type="gramStart"/>
      <w:r w:rsidR="00CC3A8F" w:rsidRPr="005A2D19">
        <w:rPr>
          <w:rFonts w:asciiTheme="majorBidi" w:eastAsia="Times New Roman" w:hAnsiTheme="majorBidi" w:cstheme="majorBidi"/>
          <w:i/>
          <w:iCs/>
          <w:color w:val="000000"/>
          <w:sz w:val="24"/>
          <w:szCs w:val="24"/>
        </w:rPr>
        <w:t>Communication  in</w:t>
      </w:r>
      <w:proofErr w:type="gramEnd"/>
      <w:r w:rsidR="00CC3A8F" w:rsidRPr="005A2D19">
        <w:rPr>
          <w:rFonts w:asciiTheme="majorBidi" w:eastAsia="Times New Roman" w:hAnsiTheme="majorBidi" w:cstheme="majorBidi"/>
          <w:i/>
          <w:iCs/>
          <w:color w:val="000000"/>
          <w:sz w:val="24"/>
          <w:szCs w:val="24"/>
        </w:rPr>
        <w:t xml:space="preserve"> Collegiate Sports</w:t>
      </w:r>
      <w:r w:rsidR="00CC3A8F" w:rsidRPr="005A2D19">
        <w:rPr>
          <w:rFonts w:asciiTheme="majorBidi" w:eastAsia="Times New Roman" w:hAnsiTheme="majorBidi" w:cstheme="majorBidi"/>
          <w:color w:val="000000"/>
          <w:sz w:val="24"/>
          <w:szCs w:val="24"/>
        </w:rPr>
        <w:t>. (September 2019 - May 2020).</w:t>
      </w:r>
    </w:p>
    <w:p w14:paraId="7F430729" w14:textId="7558AC49" w:rsidR="00CC3A8F" w:rsidRPr="005A2D19" w:rsidRDefault="00256EBB"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Ka-Deidre Simmons, </w:t>
      </w:r>
      <w:r w:rsidR="00CC3A8F" w:rsidRPr="005A2D19">
        <w:rPr>
          <w:rFonts w:asciiTheme="majorBidi" w:eastAsia="Times New Roman" w:hAnsiTheme="majorBidi" w:cstheme="majorBidi"/>
          <w:i/>
          <w:iCs/>
          <w:color w:val="000000"/>
          <w:sz w:val="24"/>
          <w:szCs w:val="24"/>
        </w:rPr>
        <w:t xml:space="preserve">LeBron James Leads the Way: Athletes Constructing their Personal Brands via </w:t>
      </w:r>
      <w:proofErr w:type="gramStart"/>
      <w:r w:rsidR="00CC3A8F" w:rsidRPr="005A2D19">
        <w:rPr>
          <w:rFonts w:asciiTheme="majorBidi" w:eastAsia="Times New Roman" w:hAnsiTheme="majorBidi" w:cstheme="majorBidi"/>
          <w:i/>
          <w:iCs/>
          <w:color w:val="000000"/>
          <w:sz w:val="24"/>
          <w:szCs w:val="24"/>
        </w:rPr>
        <w:t>Social Media</w:t>
      </w:r>
      <w:proofErr w:type="gramEnd"/>
      <w:r w:rsidR="00CC3A8F" w:rsidRPr="005A2D19">
        <w:rPr>
          <w:rFonts w:asciiTheme="majorBidi" w:eastAsia="Times New Roman" w:hAnsiTheme="majorBidi" w:cstheme="majorBidi"/>
          <w:color w:val="000000"/>
          <w:sz w:val="24"/>
          <w:szCs w:val="24"/>
        </w:rPr>
        <w:t>. (September 2019 - May 2020).</w:t>
      </w:r>
    </w:p>
    <w:p w14:paraId="0B5C0FD5" w14:textId="3B26E1A2" w:rsidR="003E597A" w:rsidRPr="008766AB" w:rsidRDefault="009F00BB" w:rsidP="00373E71">
      <w:pPr>
        <w:pStyle w:val="ListParagraph"/>
        <w:numPr>
          <w:ilvl w:val="0"/>
          <w:numId w:val="21"/>
        </w:numPr>
        <w:spacing w:after="0" w:line="240" w:lineRule="auto"/>
        <w:ind w:right="-244"/>
        <w:rPr>
          <w:rFonts w:asciiTheme="majorBidi" w:eastAsia="Times New Roman" w:hAnsiTheme="majorBidi" w:cstheme="majorBidi"/>
          <w:i/>
          <w:iCs/>
          <w:color w:val="000000"/>
          <w:sz w:val="24"/>
          <w:szCs w:val="24"/>
        </w:rPr>
      </w:pPr>
      <w:r w:rsidRPr="005A2D19">
        <w:rPr>
          <w:rFonts w:asciiTheme="majorBidi" w:eastAsia="Times New Roman" w:hAnsiTheme="majorBidi" w:cstheme="majorBidi"/>
          <w:color w:val="000000"/>
          <w:sz w:val="24"/>
          <w:szCs w:val="24"/>
        </w:rPr>
        <w:t xml:space="preserve">Rita Damiron, </w:t>
      </w:r>
      <w:r w:rsidR="003E597A" w:rsidRPr="005A2D19">
        <w:rPr>
          <w:rFonts w:asciiTheme="majorBidi" w:eastAsia="Times New Roman" w:hAnsiTheme="majorBidi" w:cstheme="majorBidi"/>
          <w:i/>
          <w:iCs/>
          <w:color w:val="000000"/>
          <w:sz w:val="24"/>
          <w:szCs w:val="24"/>
        </w:rPr>
        <w:t>Afro-Latinx Online communities: Changing the Platform Through Social Action</w:t>
      </w:r>
      <w:r w:rsidR="00B711E1" w:rsidRPr="005A2D19">
        <w:rPr>
          <w:rFonts w:asciiTheme="majorBidi" w:eastAsia="Times New Roman" w:hAnsiTheme="majorBidi" w:cstheme="majorBidi"/>
          <w:color w:val="000000"/>
          <w:sz w:val="24"/>
          <w:szCs w:val="24"/>
        </w:rPr>
        <w:t>. (September 2018 - May 2019).</w:t>
      </w:r>
      <w:r w:rsidRPr="005A2D19">
        <w:rPr>
          <w:rFonts w:asciiTheme="majorBidi" w:eastAsia="Times New Roman" w:hAnsiTheme="majorBidi" w:cstheme="majorBidi"/>
          <w:color w:val="000000"/>
          <w:sz w:val="24"/>
          <w:szCs w:val="24"/>
        </w:rPr>
        <w:t xml:space="preserve"> *Published at Seton Hall University Library</w:t>
      </w:r>
    </w:p>
    <w:p w14:paraId="15EF5D44" w14:textId="13700A4F" w:rsidR="003E597A" w:rsidRPr="008766AB" w:rsidRDefault="009F00BB" w:rsidP="00373E71">
      <w:pPr>
        <w:pStyle w:val="ListParagraph"/>
        <w:numPr>
          <w:ilvl w:val="0"/>
          <w:numId w:val="21"/>
        </w:numPr>
        <w:spacing w:after="0" w:line="240" w:lineRule="auto"/>
        <w:ind w:right="-244"/>
        <w:rPr>
          <w:rFonts w:asciiTheme="majorBidi" w:eastAsia="Times New Roman" w:hAnsiTheme="majorBidi" w:cstheme="majorBidi"/>
          <w:i/>
          <w:iCs/>
          <w:color w:val="000000"/>
          <w:sz w:val="24"/>
          <w:szCs w:val="24"/>
        </w:rPr>
      </w:pPr>
      <w:r w:rsidRPr="005A2D19">
        <w:rPr>
          <w:rFonts w:asciiTheme="majorBidi" w:eastAsia="Times New Roman" w:hAnsiTheme="majorBidi" w:cstheme="majorBidi"/>
          <w:color w:val="000000"/>
          <w:sz w:val="24"/>
          <w:szCs w:val="24"/>
        </w:rPr>
        <w:t xml:space="preserve">Norky Diaz, </w:t>
      </w:r>
      <w:r w:rsidR="003E597A" w:rsidRPr="005A2D19">
        <w:rPr>
          <w:rFonts w:asciiTheme="majorBidi" w:eastAsia="Times New Roman" w:hAnsiTheme="majorBidi" w:cstheme="majorBidi"/>
          <w:i/>
          <w:iCs/>
          <w:color w:val="000000"/>
          <w:sz w:val="24"/>
          <w:szCs w:val="24"/>
        </w:rPr>
        <w:t>Analyzing Tactics and Strategies in PR Campaigns to Identify Best Practices for Targeting USA-based Hispanic Population</w:t>
      </w:r>
      <w:r w:rsidR="00B711E1" w:rsidRPr="005A2D19">
        <w:rPr>
          <w:rFonts w:asciiTheme="majorBidi" w:eastAsia="Times New Roman" w:hAnsiTheme="majorBidi" w:cstheme="majorBidi"/>
          <w:color w:val="000000"/>
          <w:sz w:val="24"/>
          <w:szCs w:val="24"/>
        </w:rPr>
        <w:t>. (September 2018 - May 2019).</w:t>
      </w:r>
    </w:p>
    <w:p w14:paraId="29E4887A" w14:textId="41FB2FC6" w:rsidR="003E597A" w:rsidRPr="008766AB" w:rsidRDefault="009F00BB" w:rsidP="00373E71">
      <w:pPr>
        <w:pStyle w:val="ListParagraph"/>
        <w:numPr>
          <w:ilvl w:val="0"/>
          <w:numId w:val="21"/>
        </w:numPr>
        <w:spacing w:after="0" w:line="240" w:lineRule="auto"/>
        <w:ind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Christian </w:t>
      </w:r>
      <w:r w:rsidR="003E597A" w:rsidRPr="005A2D19">
        <w:rPr>
          <w:rFonts w:asciiTheme="majorBidi" w:eastAsia="Times New Roman" w:hAnsiTheme="majorBidi" w:cstheme="majorBidi"/>
          <w:color w:val="000000"/>
          <w:sz w:val="24"/>
          <w:szCs w:val="24"/>
        </w:rPr>
        <w:t xml:space="preserve">Pierre-Louis, </w:t>
      </w:r>
      <w:r w:rsidR="003E597A" w:rsidRPr="005A2D19">
        <w:rPr>
          <w:rFonts w:asciiTheme="majorBidi" w:eastAsia="Times New Roman" w:hAnsiTheme="majorBidi" w:cstheme="majorBidi"/>
          <w:i/>
          <w:iCs/>
          <w:color w:val="000000"/>
          <w:sz w:val="24"/>
          <w:szCs w:val="24"/>
        </w:rPr>
        <w:t xml:space="preserve">The Misconception </w:t>
      </w:r>
      <w:proofErr w:type="gramStart"/>
      <w:r w:rsidR="003E597A" w:rsidRPr="005A2D19">
        <w:rPr>
          <w:rFonts w:asciiTheme="majorBidi" w:eastAsia="Times New Roman" w:hAnsiTheme="majorBidi" w:cstheme="majorBidi"/>
          <w:i/>
          <w:iCs/>
          <w:color w:val="000000"/>
          <w:sz w:val="24"/>
          <w:szCs w:val="24"/>
        </w:rPr>
        <w:t>In</w:t>
      </w:r>
      <w:proofErr w:type="gramEnd"/>
      <w:r w:rsidR="003E597A" w:rsidRPr="005A2D19">
        <w:rPr>
          <w:rFonts w:asciiTheme="majorBidi" w:eastAsia="Times New Roman" w:hAnsiTheme="majorBidi" w:cstheme="majorBidi"/>
          <w:i/>
          <w:iCs/>
          <w:color w:val="000000"/>
          <w:sz w:val="24"/>
          <w:szCs w:val="24"/>
        </w:rPr>
        <w:t xml:space="preserve"> Perception: Women </w:t>
      </w:r>
      <w:proofErr w:type="gramStart"/>
      <w:r w:rsidR="003E597A" w:rsidRPr="005A2D19">
        <w:rPr>
          <w:rFonts w:asciiTheme="majorBidi" w:eastAsia="Times New Roman" w:hAnsiTheme="majorBidi" w:cstheme="majorBidi"/>
          <w:i/>
          <w:iCs/>
          <w:color w:val="000000"/>
          <w:sz w:val="24"/>
          <w:szCs w:val="24"/>
        </w:rPr>
        <w:t>In</w:t>
      </w:r>
      <w:proofErr w:type="gramEnd"/>
      <w:r w:rsidR="003E597A" w:rsidRPr="005A2D19">
        <w:rPr>
          <w:rFonts w:asciiTheme="majorBidi" w:eastAsia="Times New Roman" w:hAnsiTheme="majorBidi" w:cstheme="majorBidi"/>
          <w:i/>
          <w:iCs/>
          <w:color w:val="000000"/>
          <w:sz w:val="24"/>
          <w:szCs w:val="24"/>
        </w:rPr>
        <w:t xml:space="preserve"> Sports Media</w:t>
      </w:r>
      <w:r w:rsidR="00B711E1" w:rsidRPr="005A2D19">
        <w:rPr>
          <w:rFonts w:asciiTheme="majorBidi" w:eastAsia="Times New Roman" w:hAnsiTheme="majorBidi" w:cstheme="majorBidi"/>
          <w:color w:val="000000"/>
          <w:sz w:val="24"/>
          <w:szCs w:val="24"/>
        </w:rPr>
        <w:t>. (September 2018 - May 2019).</w:t>
      </w:r>
    </w:p>
    <w:p w14:paraId="31712D58" w14:textId="516A6CC2" w:rsidR="003E597A" w:rsidRPr="008766AB" w:rsidRDefault="009F00BB" w:rsidP="00373E71">
      <w:pPr>
        <w:pStyle w:val="ListParagraph"/>
        <w:numPr>
          <w:ilvl w:val="0"/>
          <w:numId w:val="21"/>
        </w:numPr>
        <w:spacing w:after="0" w:line="240" w:lineRule="auto"/>
        <w:ind w:right="-244"/>
        <w:rPr>
          <w:rFonts w:asciiTheme="majorBidi" w:eastAsia="Times New Roman" w:hAnsiTheme="majorBidi" w:cstheme="majorBidi"/>
          <w:i/>
          <w:iCs/>
          <w:color w:val="000000"/>
          <w:sz w:val="24"/>
          <w:szCs w:val="24"/>
        </w:rPr>
      </w:pPr>
      <w:r w:rsidRPr="005A2D19">
        <w:rPr>
          <w:rFonts w:asciiTheme="majorBidi" w:eastAsia="Times New Roman" w:hAnsiTheme="majorBidi" w:cstheme="majorBidi"/>
          <w:color w:val="000000"/>
          <w:sz w:val="24"/>
          <w:szCs w:val="24"/>
        </w:rPr>
        <w:t xml:space="preserve">Amanda Hill, </w:t>
      </w:r>
      <w:r w:rsidR="003E597A" w:rsidRPr="005A2D19">
        <w:rPr>
          <w:rFonts w:asciiTheme="majorBidi" w:eastAsia="Times New Roman" w:hAnsiTheme="majorBidi" w:cstheme="majorBidi"/>
          <w:i/>
          <w:iCs/>
          <w:color w:val="000000"/>
          <w:sz w:val="24"/>
          <w:szCs w:val="24"/>
        </w:rPr>
        <w:t>The Effectiveness of Hip-Hop Music and Hip-Hop Celebrity Use in Television Commercial Advertising to the African American Community</w:t>
      </w:r>
      <w:r w:rsidR="00B711E1" w:rsidRPr="005A2D19">
        <w:rPr>
          <w:rFonts w:asciiTheme="majorBidi" w:eastAsia="Times New Roman" w:hAnsiTheme="majorBidi" w:cstheme="majorBidi"/>
          <w:color w:val="000000"/>
          <w:sz w:val="24"/>
          <w:szCs w:val="24"/>
        </w:rPr>
        <w:t>. (September 2018 - May 2019).</w:t>
      </w:r>
    </w:p>
    <w:p w14:paraId="20BB58C5" w14:textId="1244A10B" w:rsidR="003E597A" w:rsidRPr="008766AB" w:rsidRDefault="009F00BB" w:rsidP="00373E71">
      <w:pPr>
        <w:pStyle w:val="ListParagraph"/>
        <w:numPr>
          <w:ilvl w:val="0"/>
          <w:numId w:val="21"/>
        </w:numPr>
        <w:spacing w:after="0" w:line="240" w:lineRule="auto"/>
        <w:ind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Laurel Murray, </w:t>
      </w:r>
      <w:r w:rsidR="003E597A" w:rsidRPr="005A2D19">
        <w:rPr>
          <w:rFonts w:asciiTheme="majorBidi" w:eastAsia="Times New Roman" w:hAnsiTheme="majorBidi" w:cstheme="majorBidi"/>
          <w:i/>
          <w:iCs/>
          <w:color w:val="000000"/>
          <w:sz w:val="24"/>
          <w:szCs w:val="24"/>
        </w:rPr>
        <w:t>The Interpretation of Brand Messaging Through Media Channels and Its Effect on Consumer Behavior</w:t>
      </w:r>
      <w:r w:rsidR="00B711E1" w:rsidRPr="005A2D19">
        <w:rPr>
          <w:rFonts w:asciiTheme="majorBidi" w:eastAsia="Times New Roman" w:hAnsiTheme="majorBidi" w:cstheme="majorBidi"/>
          <w:color w:val="000000"/>
          <w:sz w:val="24"/>
          <w:szCs w:val="24"/>
        </w:rPr>
        <w:t>. (September 2018 - May 2019).</w:t>
      </w:r>
    </w:p>
    <w:p w14:paraId="115C6B73" w14:textId="33835493" w:rsidR="003E597A" w:rsidRPr="008766AB" w:rsidRDefault="009F00BB" w:rsidP="00373E71">
      <w:pPr>
        <w:pStyle w:val="ListParagraph"/>
        <w:numPr>
          <w:ilvl w:val="0"/>
          <w:numId w:val="21"/>
        </w:numPr>
        <w:spacing w:after="0" w:line="240" w:lineRule="auto"/>
        <w:ind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Kelsey </w:t>
      </w:r>
      <w:r w:rsidR="003E597A" w:rsidRPr="005A2D19">
        <w:rPr>
          <w:rFonts w:asciiTheme="majorBidi" w:eastAsia="Times New Roman" w:hAnsiTheme="majorBidi" w:cstheme="majorBidi"/>
          <w:color w:val="000000"/>
          <w:sz w:val="24"/>
          <w:szCs w:val="24"/>
        </w:rPr>
        <w:t>Foy</w:t>
      </w:r>
      <w:r w:rsidRPr="005A2D19">
        <w:rPr>
          <w:rFonts w:asciiTheme="majorBidi" w:eastAsia="Times New Roman" w:hAnsiTheme="majorBidi" w:cstheme="majorBidi"/>
          <w:color w:val="000000"/>
          <w:sz w:val="24"/>
          <w:szCs w:val="24"/>
        </w:rPr>
        <w:t xml:space="preserve">, </w:t>
      </w:r>
      <w:r w:rsidR="003E597A" w:rsidRPr="005A2D19">
        <w:rPr>
          <w:rFonts w:asciiTheme="majorBidi" w:hAnsiTheme="majorBidi" w:cstheme="majorBidi"/>
          <w:i/>
          <w:iCs/>
          <w:sz w:val="24"/>
          <w:szCs w:val="24"/>
        </w:rPr>
        <w:t>Controlling the Trolling: An Analysis of Trolling Behaviors on Brand Social Media Pages</w:t>
      </w:r>
      <w:r w:rsidR="009E7D42" w:rsidRPr="005A2D19">
        <w:rPr>
          <w:rFonts w:asciiTheme="majorBidi" w:eastAsia="Times New Roman" w:hAnsiTheme="majorBidi" w:cstheme="majorBidi"/>
          <w:color w:val="000000"/>
          <w:sz w:val="24"/>
          <w:szCs w:val="24"/>
        </w:rPr>
        <w:t>. (January 2018 - May 2018).</w:t>
      </w:r>
    </w:p>
    <w:p w14:paraId="227060D3" w14:textId="3A5B5D7F" w:rsidR="003E597A" w:rsidRPr="008766AB" w:rsidRDefault="009F00BB" w:rsidP="00373E71">
      <w:pPr>
        <w:pStyle w:val="ListParagraph"/>
        <w:numPr>
          <w:ilvl w:val="0"/>
          <w:numId w:val="21"/>
        </w:numPr>
        <w:spacing w:after="0" w:line="240" w:lineRule="auto"/>
        <w:ind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Eileen </w:t>
      </w:r>
      <w:r w:rsidR="003E597A" w:rsidRPr="005A2D19">
        <w:rPr>
          <w:rFonts w:asciiTheme="majorBidi" w:eastAsia="Times New Roman" w:hAnsiTheme="majorBidi" w:cstheme="majorBidi"/>
          <w:color w:val="000000"/>
          <w:sz w:val="24"/>
          <w:szCs w:val="24"/>
        </w:rPr>
        <w:t xml:space="preserve">Kiza, </w:t>
      </w:r>
      <w:r w:rsidR="003E597A" w:rsidRPr="005A2D19">
        <w:rPr>
          <w:rFonts w:asciiTheme="majorBidi" w:hAnsiTheme="majorBidi" w:cstheme="majorBidi"/>
          <w:i/>
          <w:iCs/>
          <w:sz w:val="24"/>
          <w:szCs w:val="24"/>
        </w:rPr>
        <w:t>A Strategic Model for Digital News: Analyzing the Future of News</w:t>
      </w:r>
      <w:r w:rsidR="009E7D42" w:rsidRPr="005A2D19">
        <w:rPr>
          <w:rFonts w:asciiTheme="majorBidi" w:eastAsia="Times New Roman" w:hAnsiTheme="majorBidi" w:cstheme="majorBidi"/>
          <w:color w:val="000000"/>
          <w:sz w:val="24"/>
          <w:szCs w:val="24"/>
        </w:rPr>
        <w:t>. (January 2018 - May 2018).</w:t>
      </w:r>
    </w:p>
    <w:p w14:paraId="2B5ACB32" w14:textId="41C00C14" w:rsidR="003E597A" w:rsidRPr="008766AB" w:rsidRDefault="009F00BB" w:rsidP="00373E71">
      <w:pPr>
        <w:pStyle w:val="ListParagraph"/>
        <w:numPr>
          <w:ilvl w:val="0"/>
          <w:numId w:val="21"/>
        </w:numPr>
        <w:spacing w:after="0" w:line="240" w:lineRule="auto"/>
        <w:ind w:right="-244"/>
        <w:jc w:val="both"/>
        <w:rPr>
          <w:rFonts w:asciiTheme="majorBidi" w:hAnsiTheme="majorBidi" w:cstheme="majorBidi"/>
          <w:i/>
          <w:iCs/>
          <w:sz w:val="24"/>
          <w:szCs w:val="24"/>
        </w:rPr>
      </w:pPr>
      <w:r w:rsidRPr="005A2D19">
        <w:rPr>
          <w:rFonts w:asciiTheme="majorBidi" w:eastAsia="Times New Roman" w:hAnsiTheme="majorBidi" w:cstheme="majorBidi"/>
          <w:color w:val="000000"/>
          <w:sz w:val="24"/>
          <w:szCs w:val="24"/>
        </w:rPr>
        <w:t xml:space="preserve">Darwin </w:t>
      </w:r>
      <w:r w:rsidR="003E597A" w:rsidRPr="005A2D19">
        <w:rPr>
          <w:rFonts w:asciiTheme="majorBidi" w:eastAsia="Times New Roman" w:hAnsiTheme="majorBidi" w:cstheme="majorBidi"/>
          <w:color w:val="000000"/>
          <w:sz w:val="24"/>
          <w:szCs w:val="24"/>
        </w:rPr>
        <w:t>Osias</w:t>
      </w:r>
      <w:r w:rsidRPr="005A2D19">
        <w:rPr>
          <w:rFonts w:asciiTheme="majorBidi" w:eastAsia="Times New Roman" w:hAnsiTheme="majorBidi" w:cstheme="majorBidi"/>
          <w:color w:val="000000"/>
          <w:sz w:val="24"/>
          <w:szCs w:val="24"/>
        </w:rPr>
        <w:t xml:space="preserve">, </w:t>
      </w:r>
      <w:r w:rsidR="003E597A" w:rsidRPr="005A2D19">
        <w:rPr>
          <w:rFonts w:asciiTheme="majorBidi" w:hAnsiTheme="majorBidi" w:cstheme="majorBidi"/>
          <w:i/>
          <w:iCs/>
          <w:sz w:val="24"/>
          <w:szCs w:val="24"/>
        </w:rPr>
        <w:t>Balancing the Melting Pot: Preservation of Heritage Languages within America is a Gateway to Understanding Different Cultures</w:t>
      </w:r>
      <w:r w:rsidR="009E7D42" w:rsidRPr="005A2D19">
        <w:rPr>
          <w:rFonts w:asciiTheme="majorBidi" w:eastAsia="Times New Roman" w:hAnsiTheme="majorBidi" w:cstheme="majorBidi"/>
          <w:color w:val="000000"/>
          <w:sz w:val="24"/>
          <w:szCs w:val="24"/>
        </w:rPr>
        <w:t>. (January 2018 - May 2018).</w:t>
      </w:r>
    </w:p>
    <w:p w14:paraId="61DFC30A" w14:textId="7E6A8EC0" w:rsidR="003E597A" w:rsidRPr="008766AB" w:rsidRDefault="009F00BB" w:rsidP="00373E71">
      <w:pPr>
        <w:pStyle w:val="ListParagraph"/>
        <w:numPr>
          <w:ilvl w:val="0"/>
          <w:numId w:val="21"/>
        </w:numPr>
        <w:spacing w:after="0" w:line="240" w:lineRule="auto"/>
        <w:ind w:right="-244"/>
        <w:jc w:val="both"/>
        <w:rPr>
          <w:rFonts w:asciiTheme="majorBidi" w:hAnsiTheme="majorBidi" w:cstheme="majorBidi"/>
          <w:i/>
          <w:iCs/>
          <w:sz w:val="24"/>
          <w:szCs w:val="24"/>
        </w:rPr>
      </w:pPr>
      <w:r w:rsidRPr="005A2D19">
        <w:rPr>
          <w:rFonts w:asciiTheme="majorBidi" w:eastAsia="Times New Roman" w:hAnsiTheme="majorBidi" w:cstheme="majorBidi"/>
          <w:color w:val="000000"/>
          <w:sz w:val="24"/>
          <w:szCs w:val="24"/>
        </w:rPr>
        <w:t xml:space="preserve">Amoreena </w:t>
      </w:r>
      <w:r w:rsidR="003E597A" w:rsidRPr="005A2D19">
        <w:rPr>
          <w:rFonts w:asciiTheme="majorBidi" w:hAnsiTheme="majorBidi" w:cstheme="majorBidi"/>
          <w:sz w:val="24"/>
          <w:szCs w:val="24"/>
        </w:rPr>
        <w:t>Paciunas</w:t>
      </w:r>
      <w:r w:rsidRPr="005A2D19">
        <w:rPr>
          <w:rFonts w:asciiTheme="majorBidi" w:eastAsia="Times New Roman" w:hAnsiTheme="majorBidi" w:cstheme="majorBidi"/>
          <w:color w:val="000000"/>
          <w:sz w:val="24"/>
          <w:szCs w:val="24"/>
        </w:rPr>
        <w:t xml:space="preserve">, </w:t>
      </w:r>
      <w:r w:rsidR="003E597A" w:rsidRPr="005A2D19">
        <w:rPr>
          <w:rFonts w:asciiTheme="majorBidi" w:hAnsiTheme="majorBidi" w:cstheme="majorBidi"/>
          <w:i/>
          <w:iCs/>
          <w:sz w:val="24"/>
          <w:szCs w:val="24"/>
        </w:rPr>
        <w:t>Social Media as a Community Engagement Tool for Law Enforcement: Reasons to Adopt and Strategies for Effectiveness</w:t>
      </w:r>
      <w:r w:rsidR="009E7D42" w:rsidRPr="005A2D19">
        <w:rPr>
          <w:rFonts w:asciiTheme="majorBidi" w:eastAsia="Times New Roman" w:hAnsiTheme="majorBidi" w:cstheme="majorBidi"/>
          <w:color w:val="000000"/>
          <w:sz w:val="24"/>
          <w:szCs w:val="24"/>
        </w:rPr>
        <w:t>. (January 2018 - May 2018).</w:t>
      </w:r>
    </w:p>
    <w:p w14:paraId="0B113D49" w14:textId="1A0EA335" w:rsidR="003E597A" w:rsidRPr="008766AB" w:rsidRDefault="003E597A" w:rsidP="00373E71">
      <w:pPr>
        <w:pStyle w:val="ListParagraph"/>
        <w:numPr>
          <w:ilvl w:val="0"/>
          <w:numId w:val="21"/>
        </w:numPr>
        <w:spacing w:after="0" w:line="240" w:lineRule="auto"/>
        <w:ind w:right="-244"/>
        <w:rPr>
          <w:rFonts w:asciiTheme="majorBidi" w:eastAsia="Times New Roman" w:hAnsiTheme="majorBidi" w:cstheme="majorBidi"/>
          <w:i/>
          <w:iCs/>
          <w:color w:val="000000"/>
          <w:sz w:val="24"/>
          <w:szCs w:val="24"/>
        </w:rPr>
      </w:pPr>
      <w:r w:rsidRPr="005A2D19">
        <w:rPr>
          <w:rFonts w:asciiTheme="majorBidi" w:eastAsia="Times New Roman" w:hAnsiTheme="majorBidi" w:cstheme="majorBidi"/>
          <w:color w:val="000000"/>
          <w:sz w:val="24"/>
          <w:szCs w:val="24"/>
        </w:rPr>
        <w:t>Mohammed Alsahabi</w:t>
      </w:r>
      <w:r w:rsidR="009F00BB"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color w:val="000000"/>
          <w:sz w:val="24"/>
          <w:szCs w:val="24"/>
        </w:rPr>
        <w:t xml:space="preserve"> </w:t>
      </w:r>
      <w:proofErr w:type="gramStart"/>
      <w:r w:rsidRPr="005A2D19">
        <w:rPr>
          <w:rFonts w:asciiTheme="majorBidi" w:eastAsia="Times New Roman" w:hAnsiTheme="majorBidi" w:cstheme="majorBidi"/>
          <w:i/>
          <w:iCs/>
          <w:color w:val="000000"/>
          <w:sz w:val="24"/>
          <w:szCs w:val="24"/>
        </w:rPr>
        <w:t>What</w:t>
      </w:r>
      <w:proofErr w:type="gramEnd"/>
      <w:r w:rsidRPr="005A2D19">
        <w:rPr>
          <w:rFonts w:asciiTheme="majorBidi" w:eastAsia="Times New Roman" w:hAnsiTheme="majorBidi" w:cstheme="majorBidi"/>
          <w:i/>
          <w:iCs/>
          <w:color w:val="000000"/>
          <w:sz w:val="24"/>
          <w:szCs w:val="24"/>
        </w:rPr>
        <w:t xml:space="preserve"> is the impact of social media on political awareness in Saudi Arabia</w:t>
      </w:r>
      <w:r w:rsidR="009E7D42" w:rsidRPr="005A2D19">
        <w:rPr>
          <w:rFonts w:asciiTheme="majorBidi" w:eastAsia="Times New Roman" w:hAnsiTheme="majorBidi" w:cstheme="majorBidi"/>
          <w:color w:val="000000"/>
          <w:sz w:val="24"/>
          <w:szCs w:val="24"/>
        </w:rPr>
        <w:t>. (January 2018 - May 2018).</w:t>
      </w:r>
    </w:p>
    <w:p w14:paraId="45C3C1B1" w14:textId="59CC58C6" w:rsidR="003E597A" w:rsidRPr="008766AB" w:rsidRDefault="009F00BB" w:rsidP="00373E71">
      <w:pPr>
        <w:pStyle w:val="ListParagraph"/>
        <w:numPr>
          <w:ilvl w:val="0"/>
          <w:numId w:val="21"/>
        </w:numPr>
        <w:spacing w:after="0" w:line="240" w:lineRule="auto"/>
        <w:ind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Kenneth </w:t>
      </w:r>
      <w:r w:rsidR="003E597A" w:rsidRPr="005A2D19">
        <w:rPr>
          <w:rFonts w:asciiTheme="majorBidi" w:hAnsiTheme="majorBidi" w:cstheme="majorBidi"/>
          <w:sz w:val="24"/>
          <w:szCs w:val="24"/>
        </w:rPr>
        <w:t xml:space="preserve">Dolberry, </w:t>
      </w:r>
      <w:r w:rsidR="003E597A" w:rsidRPr="005A2D19">
        <w:rPr>
          <w:rFonts w:asciiTheme="majorBidi" w:hAnsiTheme="majorBidi" w:cstheme="majorBidi"/>
          <w:i/>
          <w:iCs/>
          <w:sz w:val="24"/>
          <w:szCs w:val="24"/>
        </w:rPr>
        <w:t>Walter Fisher’s Theory on Narrative and How It Applies to Rap Music</w:t>
      </w:r>
      <w:r w:rsidR="009E7D42" w:rsidRPr="005A2D19">
        <w:rPr>
          <w:rFonts w:asciiTheme="majorBidi" w:eastAsia="Times New Roman" w:hAnsiTheme="majorBidi" w:cstheme="majorBidi"/>
          <w:color w:val="000000"/>
          <w:sz w:val="24"/>
          <w:szCs w:val="24"/>
        </w:rPr>
        <w:t>. (January 2018 - May 2018).</w:t>
      </w:r>
    </w:p>
    <w:p w14:paraId="3859F986" w14:textId="49C136BC" w:rsidR="003E597A" w:rsidRPr="008766AB" w:rsidRDefault="003E597A" w:rsidP="00373E71">
      <w:pPr>
        <w:pStyle w:val="ListParagraph"/>
        <w:numPr>
          <w:ilvl w:val="0"/>
          <w:numId w:val="21"/>
        </w:numPr>
        <w:spacing w:after="0" w:line="240" w:lineRule="auto"/>
        <w:ind w:right="-244"/>
        <w:jc w:val="both"/>
        <w:rPr>
          <w:rFonts w:asciiTheme="majorBidi" w:hAnsiTheme="majorBidi" w:cstheme="majorBidi"/>
          <w:i/>
          <w:iCs/>
          <w:sz w:val="24"/>
          <w:szCs w:val="24"/>
        </w:rPr>
      </w:pPr>
      <w:r w:rsidRPr="005A2D19">
        <w:rPr>
          <w:rFonts w:asciiTheme="majorBidi" w:eastAsia="Times New Roman" w:hAnsiTheme="majorBidi" w:cstheme="majorBidi"/>
          <w:color w:val="000000"/>
          <w:sz w:val="24"/>
          <w:szCs w:val="24"/>
        </w:rPr>
        <w:t xml:space="preserve">Ebony Simpson, </w:t>
      </w:r>
      <w:r w:rsidRPr="005A2D19">
        <w:rPr>
          <w:rFonts w:asciiTheme="majorBidi" w:hAnsiTheme="majorBidi" w:cstheme="majorBidi"/>
          <w:i/>
          <w:iCs/>
          <w:sz w:val="24"/>
          <w:szCs w:val="24"/>
        </w:rPr>
        <w:t>The multigenerational workplace: A training model for the communicative challenges in the multigenerational workplace</w:t>
      </w:r>
      <w:r w:rsidR="009E7D42" w:rsidRPr="005A2D19">
        <w:rPr>
          <w:rFonts w:asciiTheme="majorBidi" w:eastAsia="Times New Roman" w:hAnsiTheme="majorBidi" w:cstheme="majorBidi"/>
          <w:color w:val="000000"/>
          <w:sz w:val="24"/>
          <w:szCs w:val="24"/>
        </w:rPr>
        <w:t>. (January 2018 - May 2018).</w:t>
      </w:r>
    </w:p>
    <w:p w14:paraId="50E35670" w14:textId="3AB0923A" w:rsidR="008C1379" w:rsidRPr="008C1379" w:rsidRDefault="003E597A" w:rsidP="00373E71">
      <w:pPr>
        <w:pStyle w:val="ListParagraph"/>
        <w:numPr>
          <w:ilvl w:val="0"/>
          <w:numId w:val="21"/>
        </w:numPr>
        <w:spacing w:after="0" w:line="240" w:lineRule="auto"/>
        <w:ind w:right="-244"/>
        <w:jc w:val="both"/>
        <w:rPr>
          <w:rFonts w:asciiTheme="majorBidi" w:hAnsiTheme="majorBidi" w:cstheme="majorBidi"/>
          <w:sz w:val="24"/>
          <w:szCs w:val="24"/>
        </w:rPr>
      </w:pPr>
      <w:r w:rsidRPr="005A2D19">
        <w:rPr>
          <w:rFonts w:asciiTheme="majorBidi" w:hAnsiTheme="majorBidi" w:cstheme="majorBidi"/>
          <w:sz w:val="24"/>
          <w:szCs w:val="24"/>
        </w:rPr>
        <w:lastRenderedPageBreak/>
        <w:t xml:space="preserve">Denzyl Amankwah, </w:t>
      </w:r>
      <w:r w:rsidRPr="005A2D19">
        <w:rPr>
          <w:rFonts w:asciiTheme="majorBidi" w:hAnsiTheme="majorBidi" w:cstheme="majorBidi"/>
          <w:i/>
          <w:iCs/>
          <w:sz w:val="24"/>
          <w:szCs w:val="24"/>
        </w:rPr>
        <w:t>A Picture Says 1,000 Words: Utilizing Instagram in the Restaurant Industry</w:t>
      </w:r>
      <w:r w:rsidR="009E7D42" w:rsidRPr="005A2D19">
        <w:rPr>
          <w:rFonts w:asciiTheme="majorBidi" w:eastAsia="Times New Roman" w:hAnsiTheme="majorBidi" w:cstheme="majorBidi"/>
          <w:color w:val="000000"/>
          <w:sz w:val="24"/>
          <w:szCs w:val="24"/>
        </w:rPr>
        <w:t>. (January 2018 - May 2018).</w:t>
      </w:r>
    </w:p>
    <w:p w14:paraId="0228091D" w14:textId="77777777" w:rsidR="008C1379" w:rsidRDefault="008C1379" w:rsidP="008C1379">
      <w:pPr>
        <w:pStyle w:val="ListParagraph"/>
        <w:spacing w:after="0" w:line="240" w:lineRule="auto"/>
        <w:ind w:left="360" w:right="-244"/>
        <w:jc w:val="both"/>
        <w:rPr>
          <w:rFonts w:asciiTheme="majorBidi" w:hAnsiTheme="majorBidi" w:cstheme="majorBidi"/>
          <w:sz w:val="24"/>
          <w:szCs w:val="24"/>
        </w:rPr>
      </w:pPr>
    </w:p>
    <w:p w14:paraId="42D89648" w14:textId="5CBD2C73" w:rsidR="007F19E9" w:rsidRPr="005A2D19" w:rsidRDefault="007F19E9" w:rsidP="007F19E9">
      <w:pPr>
        <w:spacing w:after="0" w:line="240" w:lineRule="auto"/>
        <w:ind w:left="-360" w:right="-244"/>
        <w:jc w:val="both"/>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M</w:t>
      </w:r>
      <w:r>
        <w:rPr>
          <w:rFonts w:asciiTheme="majorBidi" w:eastAsia="Times New Roman" w:hAnsiTheme="majorBidi" w:cstheme="majorBidi"/>
          <w:b/>
          <w:bCs/>
          <w:color w:val="000000"/>
          <w:sz w:val="24"/>
          <w:szCs w:val="24"/>
        </w:rPr>
        <w:t xml:space="preserve">S Capstone </w:t>
      </w:r>
      <w:r w:rsidRPr="005A2D19">
        <w:rPr>
          <w:rFonts w:asciiTheme="majorBidi" w:eastAsia="Times New Roman" w:hAnsiTheme="majorBidi" w:cstheme="majorBidi"/>
          <w:b/>
          <w:bCs/>
          <w:color w:val="000000"/>
          <w:sz w:val="24"/>
          <w:szCs w:val="24"/>
        </w:rPr>
        <w:t xml:space="preserve">Adviser </w:t>
      </w:r>
      <w:r>
        <w:rPr>
          <w:rFonts w:asciiTheme="majorBidi" w:eastAsia="Times New Roman" w:hAnsiTheme="majorBidi" w:cstheme="majorBidi"/>
          <w:b/>
          <w:bCs/>
          <w:color w:val="000000"/>
          <w:sz w:val="24"/>
          <w:szCs w:val="24"/>
        </w:rPr>
        <w:t>(Communication, Media, and the Arts Department, Seton Hall University)</w:t>
      </w:r>
    </w:p>
    <w:p w14:paraId="0BB1E631" w14:textId="77777777" w:rsidR="007F19E9" w:rsidRDefault="007F19E9" w:rsidP="008C1379">
      <w:pPr>
        <w:pStyle w:val="ListParagraph"/>
        <w:spacing w:after="0" w:line="240" w:lineRule="auto"/>
        <w:ind w:left="360" w:right="-244"/>
        <w:jc w:val="both"/>
        <w:rPr>
          <w:rFonts w:asciiTheme="majorBidi" w:hAnsiTheme="majorBidi" w:cstheme="majorBidi"/>
          <w:sz w:val="24"/>
          <w:szCs w:val="24"/>
        </w:rPr>
      </w:pPr>
    </w:p>
    <w:p w14:paraId="1E2DE064" w14:textId="4015FB2D" w:rsidR="00E901D7" w:rsidRPr="00E901D7" w:rsidRDefault="00E901D7" w:rsidP="00E901D7">
      <w:pPr>
        <w:pStyle w:val="ListParagraph"/>
        <w:numPr>
          <w:ilvl w:val="0"/>
          <w:numId w:val="22"/>
        </w:numPr>
        <w:spacing w:after="0"/>
        <w:ind w:right="-244"/>
        <w:rPr>
          <w:rFonts w:asciiTheme="majorBidi" w:hAnsiTheme="majorBidi" w:cstheme="majorBidi"/>
          <w:sz w:val="24"/>
          <w:szCs w:val="24"/>
        </w:rPr>
      </w:pPr>
      <w:r>
        <w:rPr>
          <w:rFonts w:asciiTheme="majorBidi" w:hAnsiTheme="majorBidi" w:cstheme="majorBidi"/>
          <w:sz w:val="24"/>
          <w:szCs w:val="24"/>
        </w:rPr>
        <w:t xml:space="preserve">Brandon Simms - </w:t>
      </w:r>
      <w:r w:rsidRPr="00E901D7">
        <w:rPr>
          <w:rFonts w:asciiTheme="majorBidi" w:hAnsiTheme="majorBidi" w:cstheme="majorBidi"/>
          <w:sz w:val="24"/>
          <w:szCs w:val="24"/>
        </w:rPr>
        <w:t>The Realm: A Mock Fantasy-First Streaming Platform and Digital Brand Campaign</w:t>
      </w:r>
      <w:r>
        <w:rPr>
          <w:rFonts w:asciiTheme="majorBidi" w:hAnsiTheme="majorBidi" w:cstheme="majorBidi"/>
          <w:sz w:val="24"/>
          <w:szCs w:val="24"/>
        </w:rPr>
        <w:t>. (Jan 2025-May 2026).</w:t>
      </w:r>
    </w:p>
    <w:p w14:paraId="12BD027C" w14:textId="5323C448" w:rsidR="004947F5" w:rsidRDefault="004947F5" w:rsidP="004947F5">
      <w:pPr>
        <w:pStyle w:val="ListParagraph"/>
        <w:numPr>
          <w:ilvl w:val="0"/>
          <w:numId w:val="22"/>
        </w:numPr>
        <w:spacing w:after="0"/>
        <w:ind w:right="-244"/>
        <w:rPr>
          <w:rFonts w:asciiTheme="majorBidi" w:hAnsiTheme="majorBidi" w:cstheme="majorBidi"/>
          <w:sz w:val="24"/>
          <w:szCs w:val="24"/>
        </w:rPr>
      </w:pPr>
      <w:r w:rsidRPr="004947F5">
        <w:rPr>
          <w:rFonts w:asciiTheme="majorBidi" w:hAnsiTheme="majorBidi" w:cstheme="majorBidi"/>
          <w:sz w:val="24"/>
          <w:szCs w:val="24"/>
        </w:rPr>
        <w:t>Elizabeth McCaffery</w:t>
      </w:r>
      <w:r>
        <w:rPr>
          <w:rFonts w:asciiTheme="majorBidi" w:hAnsiTheme="majorBidi" w:cstheme="majorBidi"/>
          <w:sz w:val="24"/>
          <w:szCs w:val="24"/>
        </w:rPr>
        <w:t xml:space="preserve">. </w:t>
      </w:r>
      <w:r w:rsidRPr="004947F5">
        <w:rPr>
          <w:rFonts w:asciiTheme="majorBidi" w:hAnsiTheme="majorBidi" w:cstheme="majorBidi"/>
          <w:sz w:val="24"/>
          <w:szCs w:val="24"/>
        </w:rPr>
        <w:t>Seton Hall University Student-Athlete Professional Development Program</w:t>
      </w:r>
      <w:r>
        <w:rPr>
          <w:rFonts w:asciiTheme="majorBidi" w:hAnsiTheme="majorBidi" w:cstheme="majorBidi"/>
          <w:sz w:val="24"/>
          <w:szCs w:val="24"/>
        </w:rPr>
        <w:t>. (Jan 2025-May 2026).</w:t>
      </w:r>
    </w:p>
    <w:p w14:paraId="169F1A89" w14:textId="32737785" w:rsidR="00883E46" w:rsidRDefault="00883E46" w:rsidP="00883E46">
      <w:pPr>
        <w:pStyle w:val="ListParagraph"/>
        <w:numPr>
          <w:ilvl w:val="0"/>
          <w:numId w:val="22"/>
        </w:numPr>
        <w:spacing w:after="0"/>
        <w:ind w:right="-244"/>
        <w:rPr>
          <w:rFonts w:asciiTheme="majorBidi" w:hAnsiTheme="majorBidi" w:cstheme="majorBidi"/>
          <w:sz w:val="24"/>
          <w:szCs w:val="24"/>
        </w:rPr>
      </w:pPr>
      <w:r w:rsidRPr="00883E46">
        <w:rPr>
          <w:rFonts w:asciiTheme="majorBidi" w:hAnsiTheme="majorBidi" w:cstheme="majorBidi"/>
          <w:sz w:val="24"/>
          <w:szCs w:val="24"/>
        </w:rPr>
        <w:t>Amanda Arostegui</w:t>
      </w:r>
      <w:r>
        <w:rPr>
          <w:rFonts w:asciiTheme="majorBidi" w:hAnsiTheme="majorBidi" w:cstheme="majorBidi"/>
          <w:sz w:val="24"/>
          <w:szCs w:val="24"/>
        </w:rPr>
        <w:t xml:space="preserve"> – “The Internet Made This” – virality explained. (Jan 2025-May 2026).</w:t>
      </w:r>
    </w:p>
    <w:p w14:paraId="02487D2B" w14:textId="59CC888B" w:rsidR="0023029B" w:rsidRDefault="0023029B" w:rsidP="00883E46">
      <w:pPr>
        <w:pStyle w:val="ListParagraph"/>
        <w:numPr>
          <w:ilvl w:val="0"/>
          <w:numId w:val="22"/>
        </w:numPr>
        <w:spacing w:after="0"/>
        <w:ind w:right="-244"/>
        <w:rPr>
          <w:rFonts w:asciiTheme="majorBidi" w:hAnsiTheme="majorBidi" w:cstheme="majorBidi"/>
          <w:sz w:val="24"/>
          <w:szCs w:val="24"/>
        </w:rPr>
      </w:pPr>
      <w:r>
        <w:rPr>
          <w:rFonts w:asciiTheme="majorBidi" w:hAnsiTheme="majorBidi" w:cstheme="majorBidi"/>
          <w:sz w:val="24"/>
          <w:szCs w:val="24"/>
        </w:rPr>
        <w:t xml:space="preserve">Hannah Conklin - </w:t>
      </w:r>
      <w:r w:rsidRPr="0023029B">
        <w:rPr>
          <w:rFonts w:asciiTheme="majorBidi" w:hAnsiTheme="majorBidi" w:cstheme="majorBidi"/>
          <w:sz w:val="24"/>
          <w:szCs w:val="24"/>
        </w:rPr>
        <w:t>Supporting Success: Paraprofessionals Roles in Today's classroom; Behavior Management Edition.</w:t>
      </w:r>
      <w:r>
        <w:rPr>
          <w:rFonts w:asciiTheme="majorBidi" w:hAnsiTheme="majorBidi" w:cstheme="majorBidi"/>
          <w:sz w:val="24"/>
          <w:szCs w:val="24"/>
        </w:rPr>
        <w:t xml:space="preserve"> </w:t>
      </w:r>
      <w:r w:rsidR="00862B74">
        <w:rPr>
          <w:rFonts w:asciiTheme="majorBidi" w:hAnsiTheme="majorBidi" w:cstheme="majorBidi"/>
          <w:sz w:val="24"/>
          <w:szCs w:val="24"/>
        </w:rPr>
        <w:t>(Jan 2025-May 2026).</w:t>
      </w:r>
    </w:p>
    <w:p w14:paraId="44E92BD9" w14:textId="31CF8C5C" w:rsidR="006118FB" w:rsidRDefault="006118FB" w:rsidP="000F4677">
      <w:pPr>
        <w:pStyle w:val="ListParagraph"/>
        <w:numPr>
          <w:ilvl w:val="0"/>
          <w:numId w:val="22"/>
        </w:numPr>
        <w:spacing w:after="0"/>
        <w:ind w:right="-244"/>
        <w:rPr>
          <w:rFonts w:asciiTheme="majorBidi" w:hAnsiTheme="majorBidi" w:cstheme="majorBidi"/>
          <w:sz w:val="24"/>
          <w:szCs w:val="24"/>
        </w:rPr>
      </w:pPr>
      <w:r w:rsidRPr="006118FB">
        <w:rPr>
          <w:rFonts w:asciiTheme="majorBidi" w:hAnsiTheme="majorBidi" w:cstheme="majorBidi"/>
          <w:sz w:val="24"/>
          <w:szCs w:val="24"/>
        </w:rPr>
        <w:t>Kebba Jeffang</w:t>
      </w:r>
      <w:r>
        <w:rPr>
          <w:rFonts w:asciiTheme="majorBidi" w:hAnsiTheme="majorBidi" w:cstheme="majorBidi"/>
          <w:sz w:val="24"/>
          <w:szCs w:val="24"/>
        </w:rPr>
        <w:t xml:space="preserve">, </w:t>
      </w:r>
      <w:r w:rsidR="000F4677">
        <w:rPr>
          <w:rFonts w:asciiTheme="majorBidi" w:hAnsiTheme="majorBidi" w:cstheme="majorBidi"/>
          <w:sz w:val="24"/>
          <w:szCs w:val="24"/>
        </w:rPr>
        <w:t>“</w:t>
      </w:r>
      <w:r w:rsidR="000F4677" w:rsidRPr="000F4677">
        <w:rPr>
          <w:rFonts w:asciiTheme="majorBidi" w:hAnsiTheme="majorBidi" w:cstheme="majorBidi"/>
          <w:sz w:val="24"/>
          <w:szCs w:val="24"/>
        </w:rPr>
        <w:t>The Truth Protocol</w:t>
      </w:r>
      <w:r w:rsidR="000F4677">
        <w:rPr>
          <w:rFonts w:asciiTheme="majorBidi" w:hAnsiTheme="majorBidi" w:cstheme="majorBidi"/>
          <w:sz w:val="24"/>
          <w:szCs w:val="24"/>
        </w:rPr>
        <w:t>”</w:t>
      </w:r>
      <w:r w:rsidR="000F4677" w:rsidRPr="000F4677">
        <w:rPr>
          <w:rFonts w:asciiTheme="majorBidi" w:hAnsiTheme="majorBidi" w:cstheme="majorBidi"/>
          <w:sz w:val="24"/>
          <w:szCs w:val="24"/>
        </w:rPr>
        <w:t>: An operational toolkit for U.S. Election Integrity in the AI Era.</w:t>
      </w:r>
      <w:r w:rsidR="000F4677">
        <w:rPr>
          <w:rFonts w:asciiTheme="majorBidi" w:hAnsiTheme="majorBidi" w:cstheme="majorBidi"/>
          <w:sz w:val="24"/>
          <w:szCs w:val="24"/>
        </w:rPr>
        <w:t xml:space="preserve"> (Jan 2025-May 2026).</w:t>
      </w:r>
    </w:p>
    <w:p w14:paraId="2549DD32" w14:textId="63ADFEF8" w:rsidR="00636EEE" w:rsidRDefault="00636EEE" w:rsidP="00FA6C24">
      <w:pPr>
        <w:pStyle w:val="ListParagraph"/>
        <w:numPr>
          <w:ilvl w:val="0"/>
          <w:numId w:val="22"/>
        </w:numPr>
        <w:spacing w:after="0"/>
        <w:ind w:right="-244"/>
        <w:rPr>
          <w:rFonts w:asciiTheme="majorBidi" w:hAnsiTheme="majorBidi" w:cstheme="majorBidi"/>
          <w:sz w:val="24"/>
          <w:szCs w:val="24"/>
        </w:rPr>
      </w:pPr>
      <w:r>
        <w:rPr>
          <w:rFonts w:asciiTheme="majorBidi" w:hAnsiTheme="majorBidi" w:cstheme="majorBidi"/>
          <w:sz w:val="24"/>
          <w:szCs w:val="24"/>
        </w:rPr>
        <w:t>Niko Morisi</w:t>
      </w:r>
      <w:r w:rsidR="00F807C5">
        <w:rPr>
          <w:rFonts w:asciiTheme="majorBidi" w:hAnsiTheme="majorBidi" w:cstheme="majorBidi"/>
          <w:sz w:val="24"/>
          <w:szCs w:val="24"/>
        </w:rPr>
        <w:t xml:space="preserve">, </w:t>
      </w:r>
      <w:r w:rsidR="006118FB">
        <w:rPr>
          <w:rFonts w:asciiTheme="majorBidi" w:hAnsiTheme="majorBidi" w:cstheme="majorBidi"/>
          <w:sz w:val="24"/>
          <w:szCs w:val="24"/>
        </w:rPr>
        <w:t>“</w:t>
      </w:r>
      <w:r w:rsidR="00F807C5">
        <w:rPr>
          <w:rFonts w:asciiTheme="majorBidi" w:hAnsiTheme="majorBidi" w:cstheme="majorBidi"/>
          <w:sz w:val="24"/>
          <w:szCs w:val="24"/>
        </w:rPr>
        <w:t>The Pirate Pathway” – a 4-year program for Athletics</w:t>
      </w:r>
      <w:r w:rsidR="000F4677">
        <w:rPr>
          <w:rFonts w:asciiTheme="majorBidi" w:hAnsiTheme="majorBidi" w:cstheme="majorBidi"/>
          <w:sz w:val="24"/>
          <w:szCs w:val="24"/>
        </w:rPr>
        <w:t>.</w:t>
      </w:r>
      <w:r w:rsidR="00F807C5">
        <w:rPr>
          <w:rFonts w:asciiTheme="majorBidi" w:hAnsiTheme="majorBidi" w:cstheme="majorBidi"/>
          <w:sz w:val="24"/>
          <w:szCs w:val="24"/>
        </w:rPr>
        <w:t xml:space="preserve"> </w:t>
      </w:r>
      <w:r w:rsidR="006118FB">
        <w:rPr>
          <w:rFonts w:asciiTheme="majorBidi" w:hAnsiTheme="majorBidi" w:cstheme="majorBidi"/>
          <w:sz w:val="24"/>
          <w:szCs w:val="24"/>
        </w:rPr>
        <w:t>(Jan 2025-May 2026)</w:t>
      </w:r>
      <w:r w:rsidR="000F4677">
        <w:rPr>
          <w:rFonts w:asciiTheme="majorBidi" w:hAnsiTheme="majorBidi" w:cstheme="majorBidi"/>
          <w:sz w:val="24"/>
          <w:szCs w:val="24"/>
        </w:rPr>
        <w:t>.</w:t>
      </w:r>
    </w:p>
    <w:p w14:paraId="3B007B83" w14:textId="60F1B8E2" w:rsidR="006B7213" w:rsidRDefault="00291B9E" w:rsidP="00FA6C24">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Amari Wright</w:t>
      </w:r>
      <w:r w:rsidR="00E54343" w:rsidRPr="006B7213">
        <w:rPr>
          <w:rFonts w:asciiTheme="majorBidi" w:hAnsiTheme="majorBidi" w:cstheme="majorBidi"/>
          <w:sz w:val="24"/>
          <w:szCs w:val="24"/>
        </w:rPr>
        <w:t xml:space="preserve">, </w:t>
      </w:r>
      <w:r w:rsidR="00E54343" w:rsidRPr="006B7213">
        <w:rPr>
          <w:rFonts w:asciiTheme="majorBidi" w:hAnsiTheme="majorBidi" w:cstheme="majorBidi"/>
          <w:i/>
          <w:iCs/>
          <w:sz w:val="24"/>
          <w:szCs w:val="24"/>
        </w:rPr>
        <w:t>"</w:t>
      </w:r>
      <w:r w:rsidR="007F19E9" w:rsidRPr="007F19E9">
        <w:rPr>
          <w:rFonts w:asciiTheme="majorBidi" w:hAnsiTheme="majorBidi" w:cstheme="majorBidi"/>
          <w:i/>
          <w:iCs/>
          <w:sz w:val="24"/>
          <w:szCs w:val="24"/>
        </w:rPr>
        <w:t xml:space="preserve">The Wright skills" </w:t>
      </w:r>
      <w:r w:rsidR="00F74792" w:rsidRPr="006B7213">
        <w:rPr>
          <w:rFonts w:asciiTheme="majorBidi" w:hAnsiTheme="majorBidi" w:cstheme="majorBidi"/>
          <w:i/>
          <w:iCs/>
          <w:sz w:val="24"/>
          <w:szCs w:val="24"/>
        </w:rPr>
        <w:t>–</w:t>
      </w:r>
      <w:r w:rsidR="007F19E9" w:rsidRPr="007F19E9">
        <w:rPr>
          <w:rFonts w:asciiTheme="majorBidi" w:hAnsiTheme="majorBidi" w:cstheme="majorBidi"/>
          <w:sz w:val="24"/>
          <w:szCs w:val="24"/>
        </w:rPr>
        <w:t xml:space="preserve"> </w:t>
      </w:r>
      <w:r w:rsidR="00F74792" w:rsidRPr="006B7213">
        <w:rPr>
          <w:rFonts w:asciiTheme="majorBidi" w:hAnsiTheme="majorBidi" w:cstheme="majorBidi"/>
          <w:sz w:val="24"/>
          <w:szCs w:val="24"/>
        </w:rPr>
        <w:t xml:space="preserve">YouTube series on </w:t>
      </w:r>
      <w:r w:rsidR="007F19E9" w:rsidRPr="007F19E9">
        <w:rPr>
          <w:rFonts w:asciiTheme="majorBidi" w:hAnsiTheme="majorBidi" w:cstheme="majorBidi"/>
          <w:sz w:val="24"/>
          <w:szCs w:val="24"/>
        </w:rPr>
        <w:t>leadership skills for athletes. (</w:t>
      </w:r>
      <w:r w:rsidR="00E54343" w:rsidRPr="006B7213">
        <w:rPr>
          <w:rFonts w:asciiTheme="majorBidi" w:hAnsiTheme="majorBidi" w:cstheme="majorBidi"/>
          <w:sz w:val="24"/>
          <w:szCs w:val="24"/>
        </w:rPr>
        <w:t>Jan 2024-</w:t>
      </w:r>
      <w:r w:rsidR="007F19E9" w:rsidRPr="007F19E9">
        <w:rPr>
          <w:rFonts w:asciiTheme="majorBidi" w:hAnsiTheme="majorBidi" w:cstheme="majorBidi"/>
          <w:sz w:val="24"/>
          <w:szCs w:val="24"/>
        </w:rPr>
        <w:t>May 2025).</w:t>
      </w:r>
    </w:p>
    <w:p w14:paraId="3E725356" w14:textId="7BC6E16E" w:rsidR="006B7213" w:rsidRDefault="00E54343" w:rsidP="00835C71">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Mercer Santos</w:t>
      </w:r>
      <w:r w:rsidR="007F19E9" w:rsidRPr="007F19E9">
        <w:rPr>
          <w:rFonts w:asciiTheme="majorBidi" w:hAnsiTheme="majorBidi" w:cstheme="majorBidi"/>
          <w:sz w:val="24"/>
          <w:szCs w:val="24"/>
        </w:rPr>
        <w:t>,</w:t>
      </w:r>
      <w:r w:rsidR="00F74792" w:rsidRPr="006B7213">
        <w:rPr>
          <w:rFonts w:asciiTheme="majorBidi" w:hAnsiTheme="majorBidi" w:cstheme="majorBidi"/>
          <w:sz w:val="24"/>
          <w:szCs w:val="24"/>
        </w:rPr>
        <w:t xml:space="preserve"> YouTube </w:t>
      </w:r>
      <w:r w:rsidR="007F19E9" w:rsidRPr="007F19E9">
        <w:rPr>
          <w:rFonts w:asciiTheme="majorBidi" w:hAnsiTheme="majorBidi" w:cstheme="majorBidi"/>
          <w:sz w:val="24"/>
          <w:szCs w:val="24"/>
        </w:rPr>
        <w:t xml:space="preserve">Video essays on disability and entertainment. </w:t>
      </w:r>
      <w:r w:rsidR="000A2936" w:rsidRPr="006B7213">
        <w:rPr>
          <w:rFonts w:asciiTheme="majorBidi" w:hAnsiTheme="majorBidi" w:cstheme="majorBidi"/>
          <w:sz w:val="24"/>
          <w:szCs w:val="24"/>
        </w:rPr>
        <w:t xml:space="preserve">(Jan 2024- </w:t>
      </w:r>
      <w:r w:rsidR="007F19E9" w:rsidRPr="007F19E9">
        <w:rPr>
          <w:rFonts w:asciiTheme="majorBidi" w:hAnsiTheme="majorBidi" w:cstheme="majorBidi"/>
          <w:sz w:val="24"/>
          <w:szCs w:val="24"/>
        </w:rPr>
        <w:t>May 2025).</w:t>
      </w:r>
    </w:p>
    <w:p w14:paraId="42432A07" w14:textId="362ABD26" w:rsidR="007F19E9" w:rsidRPr="007F19E9" w:rsidRDefault="00E54343" w:rsidP="00835C71">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Meredith Mutter</w:t>
      </w:r>
      <w:r w:rsidR="007F19E9" w:rsidRPr="007F19E9">
        <w:rPr>
          <w:rFonts w:asciiTheme="majorBidi" w:hAnsiTheme="majorBidi" w:cstheme="majorBidi"/>
          <w:sz w:val="24"/>
          <w:szCs w:val="24"/>
        </w:rPr>
        <w:t>,</w:t>
      </w:r>
      <w:r w:rsidR="00EC35EE" w:rsidRPr="006B7213">
        <w:rPr>
          <w:rFonts w:asciiTheme="majorBidi" w:hAnsiTheme="majorBidi" w:cstheme="majorBidi"/>
          <w:sz w:val="24"/>
          <w:szCs w:val="24"/>
        </w:rPr>
        <w:t xml:space="preserve"> </w:t>
      </w:r>
      <w:r w:rsidR="007F19E9" w:rsidRPr="007F19E9">
        <w:rPr>
          <w:rFonts w:asciiTheme="majorBidi" w:hAnsiTheme="majorBidi" w:cstheme="majorBidi"/>
          <w:sz w:val="24"/>
          <w:szCs w:val="24"/>
        </w:rPr>
        <w:t>News consumption</w:t>
      </w:r>
      <w:r w:rsidR="00EC35EE" w:rsidRPr="006B7213">
        <w:rPr>
          <w:rFonts w:asciiTheme="majorBidi" w:hAnsiTheme="majorBidi" w:cstheme="majorBidi"/>
          <w:sz w:val="24"/>
          <w:szCs w:val="24"/>
        </w:rPr>
        <w:t>: Focus Groups.</w:t>
      </w:r>
      <w:r w:rsidR="007F19E9" w:rsidRPr="007F19E9">
        <w:rPr>
          <w:rFonts w:asciiTheme="majorBidi" w:hAnsiTheme="majorBidi" w:cstheme="majorBidi"/>
          <w:sz w:val="24"/>
          <w:szCs w:val="24"/>
        </w:rPr>
        <w:t xml:space="preserve"> (</w:t>
      </w:r>
      <w:r w:rsidR="000A2936" w:rsidRPr="006B7213">
        <w:rPr>
          <w:rFonts w:asciiTheme="majorBidi" w:hAnsiTheme="majorBidi" w:cstheme="majorBidi"/>
          <w:sz w:val="24"/>
          <w:szCs w:val="24"/>
        </w:rPr>
        <w:t>Jan 2024-</w:t>
      </w:r>
      <w:r w:rsidR="007F19E9" w:rsidRPr="007F19E9">
        <w:rPr>
          <w:rFonts w:asciiTheme="majorBidi" w:hAnsiTheme="majorBidi" w:cstheme="majorBidi"/>
          <w:sz w:val="24"/>
          <w:szCs w:val="24"/>
        </w:rPr>
        <w:t>May 2025).</w:t>
      </w:r>
    </w:p>
    <w:p w14:paraId="25B02144" w14:textId="3B5386A8" w:rsidR="007F19E9" w:rsidRPr="007F19E9" w:rsidRDefault="00E54343" w:rsidP="000A2936">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Amanda Chodnicki</w:t>
      </w:r>
      <w:r>
        <w:rPr>
          <w:rFonts w:asciiTheme="majorBidi" w:hAnsiTheme="majorBidi" w:cstheme="majorBidi"/>
          <w:sz w:val="24"/>
          <w:szCs w:val="24"/>
        </w:rPr>
        <w:t xml:space="preserve">, </w:t>
      </w:r>
      <w:r w:rsidR="007F19E9" w:rsidRPr="007F19E9">
        <w:rPr>
          <w:rFonts w:asciiTheme="majorBidi" w:hAnsiTheme="majorBidi" w:cstheme="majorBidi"/>
          <w:sz w:val="24"/>
          <w:szCs w:val="24"/>
        </w:rPr>
        <w:t>PR campaign for SHU theater's show. (</w:t>
      </w:r>
      <w:r w:rsidR="000A2936">
        <w:rPr>
          <w:rFonts w:asciiTheme="majorBidi" w:hAnsiTheme="majorBidi" w:cstheme="majorBidi"/>
          <w:sz w:val="24"/>
          <w:szCs w:val="24"/>
        </w:rPr>
        <w:t>Jan 2024-</w:t>
      </w:r>
      <w:r w:rsidR="007F19E9" w:rsidRPr="007F19E9">
        <w:rPr>
          <w:rFonts w:asciiTheme="majorBidi" w:hAnsiTheme="majorBidi" w:cstheme="majorBidi"/>
          <w:sz w:val="24"/>
          <w:szCs w:val="24"/>
        </w:rPr>
        <w:t>May 2025).</w:t>
      </w:r>
    </w:p>
    <w:p w14:paraId="70F8F58F" w14:textId="183F95E0" w:rsidR="007F19E9" w:rsidRPr="007F19E9" w:rsidRDefault="00EC35EE" w:rsidP="000A2936">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Michael Bellifemini</w:t>
      </w:r>
      <w:r w:rsidR="007F19E9" w:rsidRPr="007F19E9">
        <w:rPr>
          <w:rFonts w:asciiTheme="majorBidi" w:hAnsiTheme="majorBidi" w:cstheme="majorBidi"/>
          <w:sz w:val="24"/>
          <w:szCs w:val="24"/>
        </w:rPr>
        <w:t>, Podcast</w:t>
      </w:r>
      <w:r>
        <w:rPr>
          <w:rFonts w:asciiTheme="majorBidi" w:hAnsiTheme="majorBidi" w:cstheme="majorBidi"/>
          <w:sz w:val="24"/>
          <w:szCs w:val="24"/>
        </w:rPr>
        <w:t xml:space="preserve"> </w:t>
      </w:r>
      <w:r w:rsidR="000A2936">
        <w:rPr>
          <w:rFonts w:asciiTheme="majorBidi" w:hAnsiTheme="majorBidi" w:cstheme="majorBidi"/>
          <w:sz w:val="24"/>
          <w:szCs w:val="24"/>
        </w:rPr>
        <w:t>series</w:t>
      </w:r>
      <w:r w:rsidR="007F19E9" w:rsidRPr="007F19E9">
        <w:rPr>
          <w:rFonts w:asciiTheme="majorBidi" w:hAnsiTheme="majorBidi" w:cstheme="majorBidi"/>
          <w:sz w:val="24"/>
          <w:szCs w:val="24"/>
        </w:rPr>
        <w:t xml:space="preserve"> on Sports Crisis. (</w:t>
      </w:r>
      <w:r w:rsidR="000A2936">
        <w:rPr>
          <w:rFonts w:asciiTheme="majorBidi" w:hAnsiTheme="majorBidi" w:cstheme="majorBidi"/>
          <w:sz w:val="24"/>
          <w:szCs w:val="24"/>
        </w:rPr>
        <w:t>Jan 2024-</w:t>
      </w:r>
      <w:r w:rsidR="007F19E9" w:rsidRPr="007F19E9">
        <w:rPr>
          <w:rFonts w:asciiTheme="majorBidi" w:hAnsiTheme="majorBidi" w:cstheme="majorBidi"/>
          <w:sz w:val="24"/>
          <w:szCs w:val="24"/>
        </w:rPr>
        <w:t>May 2025).</w:t>
      </w:r>
    </w:p>
    <w:p w14:paraId="19F15035" w14:textId="096E9103" w:rsidR="007F19E9" w:rsidRPr="007F19E9" w:rsidRDefault="000A2936" w:rsidP="000A2936">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Steven Bifano</w:t>
      </w:r>
      <w:r w:rsidR="007F19E9" w:rsidRPr="007F19E9">
        <w:rPr>
          <w:rFonts w:asciiTheme="majorBidi" w:hAnsiTheme="majorBidi" w:cstheme="majorBidi"/>
          <w:sz w:val="24"/>
          <w:szCs w:val="24"/>
        </w:rPr>
        <w:t>, Documentary film on HipHop Sampling and AI. (</w:t>
      </w:r>
      <w:r>
        <w:rPr>
          <w:rFonts w:asciiTheme="majorBidi" w:hAnsiTheme="majorBidi" w:cstheme="majorBidi"/>
          <w:sz w:val="24"/>
          <w:szCs w:val="24"/>
        </w:rPr>
        <w:t>Jan 2024-</w:t>
      </w:r>
      <w:r w:rsidR="007F19E9" w:rsidRPr="007F19E9">
        <w:rPr>
          <w:rFonts w:asciiTheme="majorBidi" w:hAnsiTheme="majorBidi" w:cstheme="majorBidi"/>
          <w:sz w:val="24"/>
          <w:szCs w:val="24"/>
        </w:rPr>
        <w:t>May 2025).</w:t>
      </w:r>
    </w:p>
    <w:p w14:paraId="599ED266" w14:textId="6C6E5BF4" w:rsidR="007F19E9" w:rsidRPr="007F19E9" w:rsidRDefault="000A2936" w:rsidP="000A2936">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Brandon Apicella</w:t>
      </w:r>
      <w:r w:rsidR="007F19E9" w:rsidRPr="007F19E9">
        <w:rPr>
          <w:rFonts w:asciiTheme="majorBidi" w:hAnsiTheme="majorBidi" w:cstheme="majorBidi"/>
          <w:sz w:val="24"/>
          <w:szCs w:val="24"/>
        </w:rPr>
        <w:t>, App design for educating for inclusivity. (</w:t>
      </w:r>
      <w:r>
        <w:rPr>
          <w:rFonts w:asciiTheme="majorBidi" w:hAnsiTheme="majorBidi" w:cstheme="majorBidi"/>
          <w:sz w:val="24"/>
          <w:szCs w:val="24"/>
        </w:rPr>
        <w:t>Jan 2024-</w:t>
      </w:r>
      <w:r w:rsidR="007F19E9" w:rsidRPr="007F19E9">
        <w:rPr>
          <w:rFonts w:asciiTheme="majorBidi" w:hAnsiTheme="majorBidi" w:cstheme="majorBidi"/>
          <w:sz w:val="24"/>
          <w:szCs w:val="24"/>
        </w:rPr>
        <w:t>May 2025).</w:t>
      </w:r>
    </w:p>
    <w:p w14:paraId="3CFA8865" w14:textId="1A4C752A" w:rsidR="007F19E9" w:rsidRPr="007F19E9" w:rsidRDefault="000A2936" w:rsidP="000A2936">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Justin Oosterwyk</w:t>
      </w:r>
      <w:r w:rsidR="007F19E9" w:rsidRPr="007F19E9">
        <w:rPr>
          <w:rFonts w:asciiTheme="majorBidi" w:hAnsiTheme="majorBidi" w:cstheme="majorBidi"/>
          <w:sz w:val="24"/>
          <w:szCs w:val="24"/>
        </w:rPr>
        <w:t>, Podcast series, "The Pirates Passage: Life Beyond the Game at Seton Hall". (November 2023 - May 2024).</w:t>
      </w:r>
    </w:p>
    <w:p w14:paraId="724F4F66" w14:textId="4E70BB06" w:rsidR="007F19E9" w:rsidRPr="007F19E9" w:rsidRDefault="000A2936" w:rsidP="000A2936">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Crystal Magan</w:t>
      </w:r>
      <w:r w:rsidR="007F19E9" w:rsidRPr="007F19E9">
        <w:rPr>
          <w:rFonts w:asciiTheme="majorBidi" w:hAnsiTheme="majorBidi" w:cstheme="majorBidi"/>
          <w:sz w:val="24"/>
          <w:szCs w:val="24"/>
        </w:rPr>
        <w:t xml:space="preserve">, </w:t>
      </w:r>
      <w:r>
        <w:rPr>
          <w:rFonts w:asciiTheme="majorBidi" w:hAnsiTheme="majorBidi" w:cstheme="majorBidi"/>
          <w:sz w:val="24"/>
          <w:szCs w:val="24"/>
        </w:rPr>
        <w:t xml:space="preserve">Mock PR Company: </w:t>
      </w:r>
      <w:r w:rsidR="007F19E9" w:rsidRPr="007F19E9">
        <w:rPr>
          <w:rFonts w:asciiTheme="majorBidi" w:hAnsiTheme="majorBidi" w:cstheme="majorBidi"/>
          <w:sz w:val="24"/>
          <w:szCs w:val="24"/>
        </w:rPr>
        <w:t>Revolutionizing PR with Authenticity and Diversity. (November 2023 - May 2024).</w:t>
      </w:r>
    </w:p>
    <w:p w14:paraId="2CF0A477" w14:textId="77777777" w:rsidR="006B7213" w:rsidRDefault="000A2936" w:rsidP="000A2936">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Aina Ventosa</w:t>
      </w:r>
      <w:r w:rsidR="007F19E9" w:rsidRPr="007F19E9">
        <w:rPr>
          <w:rFonts w:asciiTheme="majorBidi" w:hAnsiTheme="majorBidi" w:cstheme="majorBidi"/>
          <w:sz w:val="24"/>
          <w:szCs w:val="24"/>
        </w:rPr>
        <w:t>, "Website Portfolio and Empowering Women in Sports Media." (November 2023 - May 2024).</w:t>
      </w:r>
    </w:p>
    <w:p w14:paraId="67A5EB8C" w14:textId="26E230A4" w:rsidR="007F19E9" w:rsidRPr="007F19E9" w:rsidRDefault="006B7213" w:rsidP="000A2936">
      <w:pPr>
        <w:pStyle w:val="ListParagraph"/>
        <w:numPr>
          <w:ilvl w:val="0"/>
          <w:numId w:val="22"/>
        </w:numPr>
        <w:spacing w:after="0"/>
        <w:ind w:right="-244"/>
        <w:rPr>
          <w:rFonts w:asciiTheme="majorBidi" w:hAnsiTheme="majorBidi" w:cstheme="majorBidi"/>
          <w:sz w:val="24"/>
          <w:szCs w:val="24"/>
        </w:rPr>
      </w:pPr>
      <w:r w:rsidRPr="007F19E9">
        <w:rPr>
          <w:rFonts w:asciiTheme="majorBidi" w:hAnsiTheme="majorBidi" w:cstheme="majorBidi"/>
          <w:sz w:val="24"/>
          <w:szCs w:val="24"/>
        </w:rPr>
        <w:t>Jacquelyn Deppe</w:t>
      </w:r>
      <w:r>
        <w:rPr>
          <w:rFonts w:asciiTheme="majorBidi" w:hAnsiTheme="majorBidi" w:cstheme="majorBidi"/>
          <w:sz w:val="24"/>
          <w:szCs w:val="24"/>
        </w:rPr>
        <w:t xml:space="preserve">, </w:t>
      </w:r>
      <w:r w:rsidRPr="007F19E9">
        <w:rPr>
          <w:rFonts w:asciiTheme="majorBidi" w:hAnsiTheme="majorBidi" w:cstheme="majorBidi"/>
          <w:sz w:val="24"/>
          <w:szCs w:val="24"/>
        </w:rPr>
        <w:t xml:space="preserve">Engaging Alumni Through Digital Storytelling Archives. (November 2023 </w:t>
      </w:r>
      <w:r>
        <w:rPr>
          <w:rFonts w:asciiTheme="majorBidi" w:hAnsiTheme="majorBidi" w:cstheme="majorBidi"/>
          <w:sz w:val="24"/>
          <w:szCs w:val="24"/>
        </w:rPr>
        <w:t>–</w:t>
      </w:r>
      <w:r w:rsidRPr="007F19E9">
        <w:rPr>
          <w:rFonts w:asciiTheme="majorBidi" w:hAnsiTheme="majorBidi" w:cstheme="majorBidi"/>
          <w:sz w:val="24"/>
          <w:szCs w:val="24"/>
        </w:rPr>
        <w:t xml:space="preserve"> </w:t>
      </w:r>
      <w:r>
        <w:rPr>
          <w:rFonts w:asciiTheme="majorBidi" w:hAnsiTheme="majorBidi" w:cstheme="majorBidi"/>
          <w:sz w:val="24"/>
          <w:szCs w:val="24"/>
        </w:rPr>
        <w:t>May-2024</w:t>
      </w:r>
      <w:r w:rsidRPr="007F19E9">
        <w:rPr>
          <w:rFonts w:asciiTheme="majorBidi" w:hAnsiTheme="majorBidi" w:cstheme="majorBidi"/>
          <w:sz w:val="24"/>
          <w:szCs w:val="24"/>
        </w:rPr>
        <w:t>).</w:t>
      </w:r>
      <w:r w:rsidR="007F19E9" w:rsidRPr="007F19E9">
        <w:rPr>
          <w:rFonts w:asciiTheme="majorBidi" w:hAnsiTheme="majorBidi" w:cstheme="majorBidi"/>
          <w:sz w:val="24"/>
          <w:szCs w:val="24"/>
        </w:rPr>
        <w:br/>
      </w:r>
    </w:p>
    <w:p w14:paraId="22E61B9F" w14:textId="77777777" w:rsidR="007F19E9" w:rsidRPr="008C1379" w:rsidRDefault="007F19E9" w:rsidP="008C1379">
      <w:pPr>
        <w:pStyle w:val="ListParagraph"/>
        <w:spacing w:after="0" w:line="240" w:lineRule="auto"/>
        <w:ind w:left="360" w:right="-244"/>
        <w:jc w:val="both"/>
        <w:rPr>
          <w:rFonts w:asciiTheme="majorBidi" w:hAnsiTheme="majorBidi" w:cstheme="majorBidi"/>
          <w:sz w:val="24"/>
          <w:szCs w:val="24"/>
        </w:rPr>
      </w:pPr>
    </w:p>
    <w:p w14:paraId="046E3E35" w14:textId="77777777" w:rsidR="00C635C2" w:rsidRPr="003C2F9A" w:rsidRDefault="00C635C2" w:rsidP="009F00BB">
      <w:pPr>
        <w:spacing w:after="0" w:line="240" w:lineRule="auto"/>
        <w:ind w:left="-360" w:right="-244"/>
        <w:jc w:val="both"/>
        <w:rPr>
          <w:rFonts w:asciiTheme="majorBidi" w:eastAsia="Times New Roman" w:hAnsiTheme="majorBidi" w:cstheme="majorBidi"/>
          <w:color w:val="000000"/>
          <w:sz w:val="24"/>
          <w:szCs w:val="24"/>
        </w:rPr>
      </w:pPr>
    </w:p>
    <w:p w14:paraId="128D1059" w14:textId="49766246" w:rsidR="009F00BB" w:rsidRPr="005A2D19" w:rsidRDefault="009F00BB" w:rsidP="00FC328C">
      <w:pPr>
        <w:spacing w:after="0" w:line="240" w:lineRule="auto"/>
        <w:ind w:left="-360" w:right="-244"/>
        <w:jc w:val="both"/>
        <w:rPr>
          <w:rFonts w:asciiTheme="majorBidi" w:eastAsia="Times New Roman" w:hAnsiTheme="majorBidi" w:cstheme="majorBidi"/>
          <w:b/>
          <w:bCs/>
          <w:color w:val="000000"/>
          <w:sz w:val="24"/>
          <w:szCs w:val="24"/>
        </w:rPr>
      </w:pPr>
      <w:r w:rsidRPr="003C2F9A">
        <w:rPr>
          <w:rFonts w:asciiTheme="majorBidi" w:eastAsia="Times New Roman" w:hAnsiTheme="majorBidi" w:cstheme="majorBidi"/>
          <w:b/>
          <w:bCs/>
          <w:color w:val="000000"/>
          <w:sz w:val="24"/>
          <w:szCs w:val="24"/>
        </w:rPr>
        <w:t>Professor</w:t>
      </w:r>
      <w:r w:rsidRPr="005A2D19">
        <w:rPr>
          <w:rFonts w:asciiTheme="majorBidi" w:eastAsia="Times New Roman" w:hAnsiTheme="majorBidi" w:cstheme="majorBidi"/>
          <w:b/>
          <w:bCs/>
          <w:color w:val="000000"/>
          <w:sz w:val="24"/>
          <w:szCs w:val="24"/>
        </w:rPr>
        <w:t xml:space="preserve"> </w:t>
      </w:r>
    </w:p>
    <w:p w14:paraId="20A684CC" w14:textId="26141362" w:rsidR="00B93DF8" w:rsidRPr="005A2D19" w:rsidRDefault="00B93DF8" w:rsidP="00090D43">
      <w:pPr>
        <w:spacing w:after="0" w:line="240" w:lineRule="auto"/>
        <w:ind w:left="-360" w:right="-244"/>
        <w:rPr>
          <w:rFonts w:asciiTheme="majorBidi" w:eastAsia="Times New Roman" w:hAnsiTheme="majorBidi" w:cstheme="majorBidi"/>
          <w:b/>
          <w:bCs/>
          <w:i/>
          <w:iCs/>
          <w:color w:val="000000"/>
          <w:sz w:val="24"/>
          <w:szCs w:val="24"/>
        </w:rPr>
      </w:pPr>
      <w:r w:rsidRPr="005A2D19">
        <w:rPr>
          <w:rFonts w:asciiTheme="majorBidi" w:eastAsia="Times New Roman" w:hAnsiTheme="majorBidi" w:cstheme="majorBidi"/>
          <w:b/>
          <w:bCs/>
          <w:i/>
          <w:iCs/>
          <w:color w:val="000000"/>
          <w:sz w:val="24"/>
          <w:szCs w:val="24"/>
        </w:rPr>
        <w:t>20</w:t>
      </w:r>
      <w:r w:rsidR="00130B61" w:rsidRPr="005A2D19">
        <w:rPr>
          <w:rFonts w:asciiTheme="majorBidi" w:eastAsia="Times New Roman" w:hAnsiTheme="majorBidi" w:cstheme="majorBidi"/>
          <w:b/>
          <w:bCs/>
          <w:i/>
          <w:iCs/>
          <w:color w:val="000000"/>
          <w:sz w:val="24"/>
          <w:szCs w:val="24"/>
        </w:rPr>
        <w:t>20</w:t>
      </w:r>
      <w:r w:rsidRPr="005A2D19">
        <w:rPr>
          <w:rFonts w:asciiTheme="majorBidi" w:eastAsia="Times New Roman" w:hAnsiTheme="majorBidi" w:cstheme="majorBidi"/>
          <w:b/>
          <w:bCs/>
          <w:i/>
          <w:iCs/>
          <w:color w:val="000000"/>
          <w:sz w:val="24"/>
          <w:szCs w:val="24"/>
        </w:rPr>
        <w:t>-Present, Seton Hall University, Communication Program</w:t>
      </w:r>
      <w:r w:rsidR="00394281" w:rsidRPr="005A2D19">
        <w:rPr>
          <w:rFonts w:asciiTheme="majorBidi" w:eastAsia="Times New Roman" w:hAnsiTheme="majorBidi" w:cstheme="majorBidi"/>
          <w:b/>
          <w:bCs/>
          <w:i/>
          <w:iCs/>
          <w:color w:val="000000"/>
          <w:sz w:val="24"/>
          <w:szCs w:val="24"/>
        </w:rPr>
        <w:t xml:space="preserve">, </w:t>
      </w:r>
      <w:r w:rsidR="00090D43" w:rsidRPr="005A2D19">
        <w:rPr>
          <w:rFonts w:asciiTheme="majorBidi" w:eastAsia="Times New Roman" w:hAnsiTheme="majorBidi" w:cstheme="majorBidi"/>
          <w:b/>
          <w:bCs/>
          <w:i/>
          <w:iCs/>
          <w:color w:val="000000"/>
          <w:sz w:val="24"/>
          <w:szCs w:val="24"/>
        </w:rPr>
        <w:t>Visual Media Program</w:t>
      </w:r>
      <w:r w:rsidR="00130B61" w:rsidRPr="005A2D19">
        <w:rPr>
          <w:rFonts w:asciiTheme="majorBidi" w:eastAsia="Times New Roman" w:hAnsiTheme="majorBidi" w:cstheme="majorBidi"/>
          <w:b/>
          <w:bCs/>
          <w:i/>
          <w:iCs/>
          <w:color w:val="000000"/>
          <w:sz w:val="24"/>
          <w:szCs w:val="24"/>
        </w:rPr>
        <w:t xml:space="preserve"> (Undergraduate)</w:t>
      </w:r>
    </w:p>
    <w:p w14:paraId="6B385B15" w14:textId="77777777" w:rsidR="00090D43" w:rsidRPr="0048733E" w:rsidRDefault="00090D43" w:rsidP="00090D43">
      <w:pPr>
        <w:spacing w:after="0" w:line="240" w:lineRule="auto"/>
        <w:ind w:left="-360" w:right="-244"/>
        <w:rPr>
          <w:rFonts w:asciiTheme="majorBidi" w:eastAsia="Times New Roman" w:hAnsiTheme="majorBidi" w:cstheme="majorBidi"/>
          <w:i/>
          <w:iCs/>
          <w:color w:val="000000"/>
          <w:sz w:val="24"/>
          <w:szCs w:val="24"/>
        </w:rPr>
      </w:pPr>
    </w:p>
    <w:p w14:paraId="2E8AEA40" w14:textId="73990C45" w:rsidR="003316B0" w:rsidRDefault="003316B0" w:rsidP="00090D43">
      <w:pPr>
        <w:spacing w:after="0" w:line="240" w:lineRule="auto"/>
        <w:ind w:left="-360"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Speaking and Listening in a digital age (spring 2026)</w:t>
      </w:r>
    </w:p>
    <w:p w14:paraId="17B24427" w14:textId="1D38FE92" w:rsidR="0048733E" w:rsidRPr="0048733E" w:rsidRDefault="0048733E" w:rsidP="00090D43">
      <w:pPr>
        <w:spacing w:after="0" w:line="240" w:lineRule="auto"/>
        <w:ind w:left="-360" w:right="-244"/>
        <w:rPr>
          <w:rFonts w:asciiTheme="majorBidi" w:eastAsia="Times New Roman" w:hAnsiTheme="majorBidi" w:cstheme="majorBidi"/>
          <w:color w:val="000000"/>
          <w:sz w:val="24"/>
          <w:szCs w:val="24"/>
        </w:rPr>
      </w:pPr>
      <w:r w:rsidRPr="0048733E">
        <w:rPr>
          <w:rFonts w:asciiTheme="majorBidi" w:eastAsia="Times New Roman" w:hAnsiTheme="majorBidi" w:cstheme="majorBidi"/>
          <w:color w:val="000000"/>
          <w:sz w:val="24"/>
          <w:szCs w:val="24"/>
        </w:rPr>
        <w:t>Introduction to Comm theory (Spring 2025, Fall 2025)</w:t>
      </w:r>
    </w:p>
    <w:p w14:paraId="2718D99F" w14:textId="7B7BEE7B" w:rsidR="00C635C2" w:rsidRPr="00C635C2" w:rsidRDefault="00C635C2" w:rsidP="00090D43">
      <w:pPr>
        <w:spacing w:after="0" w:line="240" w:lineRule="auto"/>
        <w:ind w:left="-360" w:right="-244"/>
        <w:rPr>
          <w:rFonts w:asciiTheme="majorBidi" w:eastAsia="Times New Roman" w:hAnsiTheme="majorBidi" w:cstheme="majorBidi"/>
          <w:color w:val="000000"/>
          <w:sz w:val="24"/>
          <w:szCs w:val="24"/>
        </w:rPr>
      </w:pPr>
      <w:r w:rsidRPr="00C635C2">
        <w:rPr>
          <w:rFonts w:asciiTheme="majorBidi" w:eastAsia="Times New Roman" w:hAnsiTheme="majorBidi" w:cstheme="majorBidi"/>
          <w:color w:val="000000"/>
          <w:sz w:val="24"/>
          <w:szCs w:val="24"/>
        </w:rPr>
        <w:t>Senior Seminar in Communication (Spring 2024</w:t>
      </w:r>
      <w:r w:rsidR="0048733E">
        <w:rPr>
          <w:rFonts w:asciiTheme="majorBidi" w:eastAsia="Times New Roman" w:hAnsiTheme="majorBidi" w:cstheme="majorBidi"/>
          <w:color w:val="000000"/>
          <w:sz w:val="24"/>
          <w:szCs w:val="24"/>
        </w:rPr>
        <w:t>, Spring 2025</w:t>
      </w:r>
      <w:r w:rsidRPr="00C635C2">
        <w:rPr>
          <w:rFonts w:asciiTheme="majorBidi" w:eastAsia="Times New Roman" w:hAnsiTheme="majorBidi" w:cstheme="majorBidi"/>
          <w:color w:val="000000"/>
          <w:sz w:val="24"/>
          <w:szCs w:val="24"/>
        </w:rPr>
        <w:t>)</w:t>
      </w:r>
    </w:p>
    <w:p w14:paraId="5E50202B" w14:textId="10EECE9D" w:rsidR="00876B10" w:rsidRPr="005A2D19" w:rsidRDefault="00876B10" w:rsidP="00876B10">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Digital Media Studies (Fall 2021, Spring 2022</w:t>
      </w:r>
      <w:r w:rsidR="00B96EC7">
        <w:rPr>
          <w:rFonts w:asciiTheme="majorBidi" w:eastAsia="Times New Roman" w:hAnsiTheme="majorBidi" w:cstheme="majorBidi"/>
          <w:color w:val="000000"/>
          <w:sz w:val="24"/>
          <w:szCs w:val="24"/>
        </w:rPr>
        <w:t>, Spring 2023</w:t>
      </w:r>
      <w:r w:rsidRPr="005A2D19">
        <w:rPr>
          <w:rFonts w:asciiTheme="majorBidi" w:eastAsia="Times New Roman" w:hAnsiTheme="majorBidi" w:cstheme="majorBidi"/>
          <w:color w:val="000000"/>
          <w:sz w:val="24"/>
          <w:szCs w:val="24"/>
        </w:rPr>
        <w:t>)</w:t>
      </w:r>
    </w:p>
    <w:p w14:paraId="7E256B6A" w14:textId="755900BE" w:rsidR="00130B61" w:rsidRPr="005A2D19" w:rsidRDefault="00BD0A2E" w:rsidP="00130B61">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lastRenderedPageBreak/>
        <w:t>Digital Public and Presentational Speaking (Online)</w:t>
      </w:r>
      <w:r w:rsidR="00130B61" w:rsidRPr="005A2D19">
        <w:rPr>
          <w:rFonts w:asciiTheme="majorBidi" w:eastAsia="Times New Roman" w:hAnsiTheme="majorBidi" w:cstheme="majorBidi"/>
          <w:color w:val="000000"/>
          <w:sz w:val="24"/>
          <w:szCs w:val="24"/>
        </w:rPr>
        <w:t xml:space="preserve"> </w:t>
      </w:r>
      <w:r w:rsidRPr="005A2D19">
        <w:rPr>
          <w:rFonts w:asciiTheme="majorBidi" w:eastAsia="Times New Roman" w:hAnsiTheme="majorBidi" w:cstheme="majorBidi"/>
          <w:color w:val="000000"/>
          <w:sz w:val="24"/>
          <w:szCs w:val="24"/>
        </w:rPr>
        <w:t>(</w:t>
      </w:r>
      <w:r w:rsidR="00130B61" w:rsidRPr="005A2D19">
        <w:rPr>
          <w:rFonts w:asciiTheme="majorBidi" w:eastAsia="Times New Roman" w:hAnsiTheme="majorBidi" w:cstheme="majorBidi"/>
          <w:color w:val="000000"/>
          <w:sz w:val="24"/>
          <w:szCs w:val="24"/>
        </w:rPr>
        <w:t xml:space="preserve">Summer 2020, Spring </w:t>
      </w:r>
      <w:r w:rsidR="00893E42" w:rsidRPr="005A2D19">
        <w:rPr>
          <w:rFonts w:asciiTheme="majorBidi" w:eastAsia="Times New Roman" w:hAnsiTheme="majorBidi" w:cstheme="majorBidi"/>
          <w:color w:val="000000"/>
          <w:sz w:val="24"/>
          <w:szCs w:val="24"/>
        </w:rPr>
        <w:t>2021</w:t>
      </w:r>
      <w:r w:rsidR="00CC6FFA" w:rsidRPr="005A2D19">
        <w:rPr>
          <w:rFonts w:asciiTheme="majorBidi" w:eastAsia="Times New Roman" w:hAnsiTheme="majorBidi" w:cstheme="majorBidi"/>
          <w:color w:val="000000"/>
          <w:sz w:val="24"/>
          <w:szCs w:val="24"/>
        </w:rPr>
        <w:t>, Fall 2021</w:t>
      </w:r>
      <w:r w:rsidR="007A1EBB">
        <w:rPr>
          <w:rFonts w:asciiTheme="majorBidi" w:eastAsia="Times New Roman" w:hAnsiTheme="majorBidi" w:cstheme="majorBidi"/>
          <w:color w:val="000000"/>
          <w:sz w:val="24"/>
          <w:szCs w:val="24"/>
        </w:rPr>
        <w:t>, Winter 2023, Fall 2023</w:t>
      </w:r>
      <w:r w:rsidRPr="005A2D19">
        <w:rPr>
          <w:rFonts w:asciiTheme="majorBidi" w:eastAsia="Times New Roman" w:hAnsiTheme="majorBidi" w:cstheme="majorBidi"/>
          <w:color w:val="000000"/>
          <w:sz w:val="24"/>
          <w:szCs w:val="24"/>
        </w:rPr>
        <w:t>)</w:t>
      </w:r>
    </w:p>
    <w:p w14:paraId="16A4899C" w14:textId="727E7BB2" w:rsidR="00876B10" w:rsidRPr="005A2D19" w:rsidRDefault="00876B10" w:rsidP="00876B10">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Public and Presentational Speaking (Spring 2020)</w:t>
      </w:r>
    </w:p>
    <w:p w14:paraId="1DBEE722" w14:textId="77777777" w:rsidR="00B93DF8" w:rsidRPr="005A2D19" w:rsidRDefault="00B93DF8" w:rsidP="00FC328C">
      <w:pPr>
        <w:spacing w:after="0" w:line="240" w:lineRule="auto"/>
        <w:ind w:left="-360" w:right="-244"/>
        <w:jc w:val="both"/>
        <w:rPr>
          <w:rFonts w:asciiTheme="majorBidi" w:eastAsia="Times New Roman" w:hAnsiTheme="majorBidi" w:cstheme="majorBidi"/>
          <w:b/>
          <w:bCs/>
          <w:i/>
          <w:iCs/>
          <w:color w:val="000000"/>
          <w:sz w:val="24"/>
          <w:szCs w:val="24"/>
        </w:rPr>
      </w:pPr>
    </w:p>
    <w:p w14:paraId="3D91E261" w14:textId="77777777" w:rsidR="00B93DF8" w:rsidRPr="005A2D19" w:rsidRDefault="00B93DF8" w:rsidP="00FC328C">
      <w:pPr>
        <w:spacing w:after="0" w:line="240" w:lineRule="auto"/>
        <w:ind w:left="-360" w:right="-244"/>
        <w:jc w:val="both"/>
        <w:rPr>
          <w:rFonts w:asciiTheme="majorBidi" w:eastAsia="Times New Roman" w:hAnsiTheme="majorBidi" w:cstheme="majorBidi"/>
          <w:b/>
          <w:bCs/>
          <w:i/>
          <w:iCs/>
          <w:color w:val="000000"/>
          <w:sz w:val="24"/>
          <w:szCs w:val="24"/>
        </w:rPr>
      </w:pPr>
    </w:p>
    <w:p w14:paraId="35D9BFDD" w14:textId="615B1F3B" w:rsidR="00FC328C" w:rsidRPr="005A2D19" w:rsidRDefault="00907D42" w:rsidP="00FC328C">
      <w:pPr>
        <w:spacing w:after="0" w:line="240" w:lineRule="auto"/>
        <w:ind w:left="-360" w:right="-244"/>
        <w:jc w:val="both"/>
        <w:rPr>
          <w:rFonts w:asciiTheme="majorBidi" w:eastAsia="Times New Roman" w:hAnsiTheme="majorBidi" w:cstheme="majorBidi"/>
          <w:b/>
          <w:bCs/>
          <w:i/>
          <w:iCs/>
          <w:color w:val="000000"/>
          <w:sz w:val="24"/>
          <w:szCs w:val="24"/>
        </w:rPr>
      </w:pPr>
      <w:r w:rsidRPr="005A2D19">
        <w:rPr>
          <w:rFonts w:asciiTheme="majorBidi" w:eastAsia="Times New Roman" w:hAnsiTheme="majorBidi" w:cstheme="majorBidi"/>
          <w:b/>
          <w:bCs/>
          <w:i/>
          <w:iCs/>
          <w:color w:val="000000"/>
          <w:sz w:val="24"/>
          <w:szCs w:val="24"/>
        </w:rPr>
        <w:t>2017-Present, Seton Ha</w:t>
      </w:r>
      <w:r w:rsidR="00FC328C" w:rsidRPr="005A2D19">
        <w:rPr>
          <w:rFonts w:asciiTheme="majorBidi" w:eastAsia="Times New Roman" w:hAnsiTheme="majorBidi" w:cstheme="majorBidi"/>
          <w:b/>
          <w:bCs/>
          <w:i/>
          <w:iCs/>
          <w:color w:val="000000"/>
          <w:sz w:val="24"/>
          <w:szCs w:val="24"/>
        </w:rPr>
        <w:t xml:space="preserve">ll University, </w:t>
      </w:r>
      <w:r w:rsidR="00130B61" w:rsidRPr="005A2D19">
        <w:rPr>
          <w:rFonts w:asciiTheme="majorBidi" w:eastAsia="Times New Roman" w:hAnsiTheme="majorBidi" w:cstheme="majorBidi"/>
          <w:b/>
          <w:bCs/>
          <w:i/>
          <w:iCs/>
          <w:color w:val="000000"/>
          <w:sz w:val="24"/>
          <w:szCs w:val="24"/>
        </w:rPr>
        <w:t>Communication</w:t>
      </w:r>
      <w:r w:rsidR="00FC328C" w:rsidRPr="005A2D19">
        <w:rPr>
          <w:rFonts w:asciiTheme="majorBidi" w:eastAsia="Times New Roman" w:hAnsiTheme="majorBidi" w:cstheme="majorBidi"/>
          <w:b/>
          <w:bCs/>
          <w:i/>
          <w:iCs/>
          <w:color w:val="000000"/>
          <w:sz w:val="24"/>
          <w:szCs w:val="24"/>
        </w:rPr>
        <w:t xml:space="preserve"> Program</w:t>
      </w:r>
      <w:r w:rsidR="00130B61" w:rsidRPr="005A2D19">
        <w:rPr>
          <w:rFonts w:asciiTheme="majorBidi" w:eastAsia="Times New Roman" w:hAnsiTheme="majorBidi" w:cstheme="majorBidi"/>
          <w:b/>
          <w:bCs/>
          <w:i/>
          <w:iCs/>
          <w:color w:val="000000"/>
          <w:sz w:val="24"/>
          <w:szCs w:val="24"/>
        </w:rPr>
        <w:t xml:space="preserve"> (Graduate) </w:t>
      </w:r>
    </w:p>
    <w:p w14:paraId="0F30B7EA" w14:textId="366F5B8B" w:rsidR="00C44A61" w:rsidRDefault="00C44A61" w:rsidP="005024C2">
      <w:pPr>
        <w:spacing w:after="0" w:line="240" w:lineRule="auto"/>
        <w:ind w:left="-360" w:right="-244"/>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Emerging Media Production (Fall 2023)</w:t>
      </w:r>
    </w:p>
    <w:p w14:paraId="704C6AB8" w14:textId="38A77B7A" w:rsidR="005024C2" w:rsidRPr="005A2D19" w:rsidRDefault="005024C2" w:rsidP="005024C2">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Communication Ethics (Spring 2022</w:t>
      </w:r>
      <w:r w:rsidR="00664265">
        <w:rPr>
          <w:rFonts w:asciiTheme="majorBidi" w:eastAsia="Times New Roman" w:hAnsiTheme="majorBidi" w:cstheme="majorBidi"/>
          <w:color w:val="000000"/>
          <w:sz w:val="24"/>
          <w:szCs w:val="24"/>
        </w:rPr>
        <w:t>, Fall 2025</w:t>
      </w:r>
      <w:r w:rsidRPr="005A2D19">
        <w:rPr>
          <w:rFonts w:asciiTheme="majorBidi" w:eastAsia="Times New Roman" w:hAnsiTheme="majorBidi" w:cstheme="majorBidi"/>
          <w:color w:val="000000"/>
          <w:sz w:val="24"/>
          <w:szCs w:val="24"/>
        </w:rPr>
        <w:t>)</w:t>
      </w:r>
    </w:p>
    <w:p w14:paraId="18838282" w14:textId="5348301E" w:rsidR="00EF6D86" w:rsidRPr="005A2D19" w:rsidRDefault="00EF6D86" w:rsidP="00EF6D86">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Communication Portfolio (Spring 2020</w:t>
      </w:r>
      <w:r w:rsidR="00803912">
        <w:rPr>
          <w:rFonts w:asciiTheme="majorBidi" w:eastAsia="Times New Roman" w:hAnsiTheme="majorBidi" w:cstheme="majorBidi"/>
          <w:color w:val="000000"/>
          <w:sz w:val="24"/>
          <w:szCs w:val="24"/>
        </w:rPr>
        <w:t>, Fall 2022</w:t>
      </w:r>
      <w:r w:rsidRPr="005A2D19">
        <w:rPr>
          <w:rFonts w:asciiTheme="majorBidi" w:eastAsia="Times New Roman" w:hAnsiTheme="majorBidi" w:cstheme="majorBidi"/>
          <w:color w:val="000000"/>
          <w:sz w:val="24"/>
          <w:szCs w:val="24"/>
        </w:rPr>
        <w:t>)</w:t>
      </w:r>
    </w:p>
    <w:p w14:paraId="710074B6" w14:textId="77777777" w:rsidR="00EF6D86" w:rsidRPr="005A2D19" w:rsidRDefault="00EF6D86" w:rsidP="00EF6D86">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Workplace Communication Technologies (Fall 2019)</w:t>
      </w:r>
    </w:p>
    <w:p w14:paraId="398A6BBE" w14:textId="77777777" w:rsidR="00EF6D86" w:rsidRPr="005A2D19" w:rsidRDefault="00EF6D86" w:rsidP="00EF6D86">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Popular Culture and Communication (Spring 2019)</w:t>
      </w:r>
    </w:p>
    <w:p w14:paraId="25B91833" w14:textId="4D3C5C87" w:rsidR="00BD0A2E" w:rsidRPr="005A2D19" w:rsidRDefault="00BD0A2E" w:rsidP="00BD0A2E">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Master’s Project/Thesis (</w:t>
      </w:r>
      <w:r w:rsidR="007E7DF6">
        <w:rPr>
          <w:rFonts w:asciiTheme="majorBidi" w:eastAsia="Times New Roman" w:hAnsiTheme="majorBidi" w:cstheme="majorBidi"/>
          <w:color w:val="000000"/>
          <w:sz w:val="24"/>
          <w:szCs w:val="24"/>
        </w:rPr>
        <w:t>2018-ongoing)</w:t>
      </w:r>
    </w:p>
    <w:p w14:paraId="59D4311B" w14:textId="51C1CF71" w:rsidR="00DE195B" w:rsidRPr="005A2D19" w:rsidRDefault="00DE195B" w:rsidP="00EB4FCC">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Communication Research </w:t>
      </w:r>
      <w:r w:rsidR="00BD0A2E"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color w:val="000000"/>
          <w:sz w:val="24"/>
          <w:szCs w:val="24"/>
        </w:rPr>
        <w:t>Fall 2018</w:t>
      </w:r>
      <w:r w:rsidR="00BD0A2E" w:rsidRPr="005A2D19">
        <w:rPr>
          <w:rFonts w:asciiTheme="majorBidi" w:eastAsia="Times New Roman" w:hAnsiTheme="majorBidi" w:cstheme="majorBidi"/>
          <w:color w:val="000000"/>
          <w:sz w:val="24"/>
          <w:szCs w:val="24"/>
        </w:rPr>
        <w:t>,</w:t>
      </w:r>
      <w:r w:rsidR="003624A5" w:rsidRPr="005A2D19">
        <w:rPr>
          <w:rFonts w:asciiTheme="majorBidi" w:eastAsia="Times New Roman" w:hAnsiTheme="majorBidi" w:cstheme="majorBidi"/>
          <w:color w:val="000000"/>
          <w:sz w:val="24"/>
          <w:szCs w:val="24"/>
        </w:rPr>
        <w:t xml:space="preserve"> Fall 2019</w:t>
      </w:r>
      <w:r w:rsidR="00664265">
        <w:rPr>
          <w:rFonts w:asciiTheme="majorBidi" w:eastAsia="Times New Roman" w:hAnsiTheme="majorBidi" w:cstheme="majorBidi"/>
          <w:color w:val="000000"/>
          <w:sz w:val="24"/>
          <w:szCs w:val="24"/>
        </w:rPr>
        <w:t>, Fall 2022, Fall 2025</w:t>
      </w:r>
      <w:r w:rsidR="00BD0A2E" w:rsidRPr="005A2D19">
        <w:rPr>
          <w:rFonts w:asciiTheme="majorBidi" w:eastAsia="Times New Roman" w:hAnsiTheme="majorBidi" w:cstheme="majorBidi"/>
          <w:color w:val="000000"/>
          <w:sz w:val="24"/>
          <w:szCs w:val="24"/>
        </w:rPr>
        <w:t>)</w:t>
      </w:r>
    </w:p>
    <w:p w14:paraId="39E87C33" w14:textId="16765892" w:rsidR="00DE195B" w:rsidRPr="005A2D19" w:rsidRDefault="00DE195B" w:rsidP="00EB4FCC">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The Internet as Communication (Online) </w:t>
      </w:r>
      <w:r w:rsidR="00BD0A2E"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color w:val="000000"/>
          <w:sz w:val="24"/>
          <w:szCs w:val="24"/>
        </w:rPr>
        <w:t>Fall 2018</w:t>
      </w:r>
      <w:r w:rsidR="00CC480F" w:rsidRPr="005A2D19">
        <w:rPr>
          <w:rFonts w:asciiTheme="majorBidi" w:eastAsia="Times New Roman" w:hAnsiTheme="majorBidi" w:cstheme="majorBidi"/>
          <w:color w:val="000000"/>
          <w:sz w:val="24"/>
          <w:szCs w:val="24"/>
        </w:rPr>
        <w:t>, Spring 2021</w:t>
      </w:r>
      <w:r w:rsidR="00B96EC7">
        <w:rPr>
          <w:rFonts w:asciiTheme="majorBidi" w:eastAsia="Times New Roman" w:hAnsiTheme="majorBidi" w:cstheme="majorBidi"/>
          <w:color w:val="000000"/>
          <w:sz w:val="24"/>
          <w:szCs w:val="24"/>
        </w:rPr>
        <w:t>, Spring 2023</w:t>
      </w:r>
      <w:r w:rsidR="00BD0A2E" w:rsidRPr="005A2D19">
        <w:rPr>
          <w:rFonts w:asciiTheme="majorBidi" w:eastAsia="Times New Roman" w:hAnsiTheme="majorBidi" w:cstheme="majorBidi"/>
          <w:color w:val="000000"/>
          <w:sz w:val="24"/>
          <w:szCs w:val="24"/>
        </w:rPr>
        <w:t>)</w:t>
      </w:r>
    </w:p>
    <w:p w14:paraId="7DA24E88" w14:textId="58C4BDA4" w:rsidR="00EB4FCC" w:rsidRPr="005A2D19" w:rsidRDefault="00EB4FCC" w:rsidP="00EB4FCC">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Communication Technologies </w:t>
      </w:r>
      <w:r w:rsidR="00BD0A2E"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color w:val="000000"/>
          <w:sz w:val="24"/>
          <w:szCs w:val="24"/>
        </w:rPr>
        <w:t>Spring 2018</w:t>
      </w:r>
      <w:r w:rsidR="00BD0A2E" w:rsidRPr="005A2D19">
        <w:rPr>
          <w:rFonts w:asciiTheme="majorBidi" w:eastAsia="Times New Roman" w:hAnsiTheme="majorBidi" w:cstheme="majorBidi"/>
          <w:color w:val="000000"/>
          <w:sz w:val="24"/>
          <w:szCs w:val="24"/>
        </w:rPr>
        <w:t>)</w:t>
      </w:r>
    </w:p>
    <w:p w14:paraId="12DB20E8" w14:textId="20985CD2" w:rsidR="00907D42" w:rsidRPr="005A2D19" w:rsidRDefault="00907D42" w:rsidP="00EB4FCC">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Research Methods </w:t>
      </w:r>
      <w:r w:rsidR="00BD0A2E"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color w:val="000000"/>
          <w:sz w:val="24"/>
          <w:szCs w:val="24"/>
        </w:rPr>
        <w:t>Fall 2017</w:t>
      </w:r>
      <w:r w:rsidR="00BD0A2E" w:rsidRPr="005A2D19">
        <w:rPr>
          <w:rFonts w:asciiTheme="majorBidi" w:eastAsia="Times New Roman" w:hAnsiTheme="majorBidi" w:cstheme="majorBidi"/>
          <w:color w:val="000000"/>
          <w:sz w:val="24"/>
          <w:szCs w:val="24"/>
        </w:rPr>
        <w:t>,</w:t>
      </w:r>
      <w:r w:rsidR="00EB4FCC" w:rsidRPr="005A2D19">
        <w:rPr>
          <w:rFonts w:asciiTheme="majorBidi" w:eastAsia="Times New Roman" w:hAnsiTheme="majorBidi" w:cstheme="majorBidi"/>
          <w:color w:val="000000"/>
          <w:sz w:val="24"/>
          <w:szCs w:val="24"/>
        </w:rPr>
        <w:t xml:space="preserve"> Spring 2018</w:t>
      </w:r>
      <w:r w:rsidR="00BD0A2E" w:rsidRPr="005A2D19">
        <w:rPr>
          <w:rFonts w:asciiTheme="majorBidi" w:eastAsia="Times New Roman" w:hAnsiTheme="majorBidi" w:cstheme="majorBidi"/>
          <w:color w:val="000000"/>
          <w:sz w:val="24"/>
          <w:szCs w:val="24"/>
        </w:rPr>
        <w:t>,</w:t>
      </w:r>
      <w:r w:rsidR="00EB4FCC" w:rsidRPr="005A2D19">
        <w:rPr>
          <w:rFonts w:asciiTheme="majorBidi" w:eastAsia="Times New Roman" w:hAnsiTheme="majorBidi" w:cstheme="majorBidi"/>
          <w:color w:val="000000"/>
          <w:sz w:val="24"/>
          <w:szCs w:val="24"/>
        </w:rPr>
        <w:t xml:space="preserve"> Summer 2018</w:t>
      </w:r>
      <w:r w:rsidR="00CC7C89">
        <w:rPr>
          <w:rFonts w:asciiTheme="majorBidi" w:eastAsia="Times New Roman" w:hAnsiTheme="majorBidi" w:cstheme="majorBidi"/>
          <w:color w:val="000000"/>
          <w:sz w:val="24"/>
          <w:szCs w:val="24"/>
        </w:rPr>
        <w:t>, Spring 2024</w:t>
      </w:r>
      <w:r w:rsidR="0016625A">
        <w:rPr>
          <w:rFonts w:asciiTheme="majorBidi" w:eastAsia="Times New Roman" w:hAnsiTheme="majorBidi" w:cstheme="majorBidi"/>
          <w:color w:val="000000"/>
          <w:sz w:val="24"/>
          <w:szCs w:val="24"/>
        </w:rPr>
        <w:t>, Spring 2025, Spring 2026</w:t>
      </w:r>
      <w:r w:rsidR="00BD0A2E" w:rsidRPr="005A2D19">
        <w:rPr>
          <w:rFonts w:asciiTheme="majorBidi" w:eastAsia="Times New Roman" w:hAnsiTheme="majorBidi" w:cstheme="majorBidi"/>
          <w:color w:val="000000"/>
          <w:sz w:val="24"/>
          <w:szCs w:val="24"/>
        </w:rPr>
        <w:t>)</w:t>
      </w:r>
    </w:p>
    <w:p w14:paraId="38681067" w14:textId="77777777" w:rsidR="001C4EA1" w:rsidRPr="005A2D19" w:rsidRDefault="001C4EA1" w:rsidP="001C4EA1">
      <w:pPr>
        <w:spacing w:after="0" w:line="240" w:lineRule="auto"/>
        <w:ind w:left="-360" w:right="-244"/>
        <w:jc w:val="both"/>
        <w:rPr>
          <w:rFonts w:asciiTheme="majorBidi" w:eastAsia="Times New Roman" w:hAnsiTheme="majorBidi" w:cstheme="majorBidi"/>
          <w:b/>
          <w:bCs/>
          <w:color w:val="000000"/>
          <w:sz w:val="24"/>
          <w:szCs w:val="24"/>
        </w:rPr>
      </w:pPr>
      <w:r w:rsidRPr="005A2D19">
        <w:rPr>
          <w:rFonts w:asciiTheme="majorBidi" w:eastAsia="Times New Roman" w:hAnsiTheme="majorBidi" w:cstheme="majorBidi"/>
          <w:color w:val="000000"/>
          <w:sz w:val="24"/>
          <w:szCs w:val="24"/>
        </w:rPr>
        <w:t>Theory and Practice of Digital Communication (Fall 2017, Fall 2019, Fall 2021)</w:t>
      </w:r>
    </w:p>
    <w:p w14:paraId="7B8A119C" w14:textId="4BAB9A24" w:rsidR="00907D42" w:rsidRPr="005A2D19" w:rsidRDefault="00907D42" w:rsidP="00FC328C">
      <w:pPr>
        <w:spacing w:after="0" w:line="240" w:lineRule="auto"/>
        <w:ind w:left="-360" w:right="-244"/>
        <w:jc w:val="both"/>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New Media and Organizational Communication</w:t>
      </w:r>
      <w:r w:rsidR="00EB4FCC" w:rsidRPr="005A2D19">
        <w:rPr>
          <w:rFonts w:asciiTheme="majorBidi" w:eastAsia="Times New Roman" w:hAnsiTheme="majorBidi" w:cstheme="majorBidi"/>
          <w:color w:val="000000"/>
          <w:sz w:val="24"/>
          <w:szCs w:val="24"/>
        </w:rPr>
        <w:t xml:space="preserve"> (Online)</w:t>
      </w:r>
      <w:r w:rsidRPr="005A2D19">
        <w:rPr>
          <w:rFonts w:asciiTheme="majorBidi" w:eastAsia="Times New Roman" w:hAnsiTheme="majorBidi" w:cstheme="majorBidi"/>
          <w:color w:val="000000"/>
          <w:sz w:val="24"/>
          <w:szCs w:val="24"/>
        </w:rPr>
        <w:t xml:space="preserve"> </w:t>
      </w:r>
      <w:r w:rsidR="00BD0A2E"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color w:val="000000"/>
          <w:sz w:val="24"/>
          <w:szCs w:val="24"/>
        </w:rPr>
        <w:t>Fall 2017</w:t>
      </w:r>
      <w:r w:rsidR="00CA74CB" w:rsidRPr="005A2D19">
        <w:rPr>
          <w:rFonts w:asciiTheme="majorBidi" w:eastAsia="Times New Roman" w:hAnsiTheme="majorBidi" w:cstheme="majorBidi"/>
          <w:color w:val="000000"/>
          <w:sz w:val="24"/>
          <w:szCs w:val="24"/>
        </w:rPr>
        <w:t>, Spring 2019</w:t>
      </w:r>
      <w:r w:rsidR="00015869" w:rsidRPr="005A2D19">
        <w:rPr>
          <w:rFonts w:asciiTheme="majorBidi" w:eastAsia="Times New Roman" w:hAnsiTheme="majorBidi" w:cstheme="majorBidi"/>
          <w:color w:val="000000"/>
          <w:sz w:val="24"/>
          <w:szCs w:val="24"/>
        </w:rPr>
        <w:t>, Spring 2020</w:t>
      </w:r>
      <w:r w:rsidR="00CC7C89">
        <w:rPr>
          <w:rFonts w:asciiTheme="majorBidi" w:eastAsia="Times New Roman" w:hAnsiTheme="majorBidi" w:cstheme="majorBidi"/>
          <w:color w:val="000000"/>
          <w:sz w:val="24"/>
          <w:szCs w:val="24"/>
        </w:rPr>
        <w:t>, Spring 2024</w:t>
      </w:r>
      <w:r w:rsidR="00BD0A2E" w:rsidRPr="005A2D19">
        <w:rPr>
          <w:rFonts w:asciiTheme="majorBidi" w:eastAsia="Times New Roman" w:hAnsiTheme="majorBidi" w:cstheme="majorBidi"/>
          <w:color w:val="000000"/>
          <w:sz w:val="24"/>
          <w:szCs w:val="24"/>
        </w:rPr>
        <w:t>)</w:t>
      </w:r>
    </w:p>
    <w:p w14:paraId="7AD289C0" w14:textId="48E5CAD8" w:rsidR="00907D42" w:rsidRPr="005A2D19" w:rsidRDefault="00907D42" w:rsidP="00466F34">
      <w:pPr>
        <w:spacing w:after="0" w:line="240" w:lineRule="auto"/>
        <w:ind w:left="-360" w:right="-244"/>
        <w:jc w:val="both"/>
        <w:rPr>
          <w:rFonts w:asciiTheme="majorBidi" w:eastAsia="Times New Roman" w:hAnsiTheme="majorBidi" w:cstheme="majorBidi"/>
          <w:b/>
          <w:bCs/>
          <w:color w:val="000000"/>
          <w:sz w:val="24"/>
          <w:szCs w:val="24"/>
        </w:rPr>
      </w:pPr>
    </w:p>
    <w:p w14:paraId="7707C46E" w14:textId="77777777" w:rsidR="00A71C1F" w:rsidRPr="00EF4AF1" w:rsidRDefault="00A71C1F" w:rsidP="00A71C1F">
      <w:pPr>
        <w:spacing w:after="0" w:line="240" w:lineRule="auto"/>
        <w:ind w:left="-360" w:right="-244"/>
        <w:jc w:val="both"/>
        <w:rPr>
          <w:rFonts w:asciiTheme="majorBidi" w:eastAsia="Times New Roman" w:hAnsiTheme="majorBidi" w:cstheme="majorBidi"/>
          <w:b/>
          <w:bCs/>
          <w:color w:val="000000"/>
          <w:sz w:val="24"/>
          <w:szCs w:val="24"/>
        </w:rPr>
      </w:pPr>
      <w:r w:rsidRPr="00EF4AF1">
        <w:rPr>
          <w:rFonts w:asciiTheme="majorBidi" w:eastAsia="Times New Roman" w:hAnsiTheme="majorBidi" w:cstheme="majorBidi"/>
          <w:b/>
          <w:bCs/>
          <w:color w:val="000000"/>
          <w:sz w:val="24"/>
          <w:szCs w:val="24"/>
        </w:rPr>
        <w:t>Instructor of Record</w:t>
      </w:r>
    </w:p>
    <w:p w14:paraId="0007A587" w14:textId="77777777" w:rsidR="00A71C1F" w:rsidRPr="00EF4AF1" w:rsidRDefault="00A71C1F" w:rsidP="00A71C1F">
      <w:pPr>
        <w:spacing w:after="0" w:line="240" w:lineRule="auto"/>
        <w:ind w:left="-360" w:right="-244"/>
        <w:jc w:val="both"/>
        <w:rPr>
          <w:rFonts w:asciiTheme="majorBidi" w:eastAsia="Times New Roman" w:hAnsiTheme="majorBidi" w:cstheme="majorBidi"/>
          <w:i/>
          <w:iCs/>
          <w:sz w:val="24"/>
          <w:szCs w:val="24"/>
        </w:rPr>
      </w:pPr>
      <w:r w:rsidRPr="00EF4AF1">
        <w:rPr>
          <w:rFonts w:asciiTheme="majorBidi" w:eastAsia="Times New Roman" w:hAnsiTheme="majorBidi" w:cstheme="majorBidi"/>
          <w:b/>
          <w:bCs/>
          <w:i/>
          <w:iCs/>
          <w:color w:val="000000"/>
          <w:sz w:val="24"/>
          <w:szCs w:val="24"/>
        </w:rPr>
        <w:t>2014-2017, Texas A&amp;M University, Department of Communication</w:t>
      </w:r>
    </w:p>
    <w:p w14:paraId="4065DF5F" w14:textId="77777777" w:rsidR="00A71C1F" w:rsidRPr="00EF4AF1" w:rsidRDefault="00A71C1F" w:rsidP="00A71C1F">
      <w:pPr>
        <w:spacing w:after="0" w:line="240" w:lineRule="auto"/>
        <w:ind w:left="-360" w:right="-244"/>
        <w:jc w:val="both"/>
        <w:rPr>
          <w:rFonts w:asciiTheme="majorBidi" w:eastAsia="Times New Roman" w:hAnsiTheme="majorBidi" w:cstheme="majorBidi"/>
          <w:sz w:val="24"/>
          <w:szCs w:val="24"/>
        </w:rPr>
      </w:pPr>
      <w:r w:rsidRPr="00EF4AF1">
        <w:rPr>
          <w:rFonts w:asciiTheme="majorBidi" w:eastAsia="Times New Roman" w:hAnsiTheme="majorBidi" w:cstheme="majorBidi"/>
          <w:color w:val="000000"/>
          <w:sz w:val="24"/>
          <w:szCs w:val="24"/>
        </w:rPr>
        <w:t xml:space="preserve">Communication Technology </w:t>
      </w:r>
      <w:r>
        <w:rPr>
          <w:rFonts w:asciiTheme="majorBidi" w:eastAsia="Times New Roman" w:hAnsiTheme="majorBidi" w:cstheme="majorBidi"/>
          <w:color w:val="000000"/>
          <w:sz w:val="24"/>
          <w:szCs w:val="24"/>
        </w:rPr>
        <w:t>(</w:t>
      </w:r>
      <w:r w:rsidRPr="00EF4AF1">
        <w:rPr>
          <w:rFonts w:asciiTheme="majorBidi" w:eastAsia="Times New Roman" w:hAnsiTheme="majorBidi" w:cstheme="majorBidi"/>
          <w:color w:val="000000"/>
          <w:sz w:val="24"/>
          <w:szCs w:val="24"/>
        </w:rPr>
        <w:t>Fall 2014, Spring 2015</w:t>
      </w:r>
      <w:r>
        <w:rPr>
          <w:rFonts w:asciiTheme="majorBidi" w:eastAsia="Times New Roman" w:hAnsiTheme="majorBidi" w:cstheme="majorBidi"/>
          <w:color w:val="000000"/>
          <w:sz w:val="24"/>
          <w:szCs w:val="24"/>
        </w:rPr>
        <w:t>)</w:t>
      </w:r>
    </w:p>
    <w:p w14:paraId="1F370340" w14:textId="77777777" w:rsidR="00A71C1F" w:rsidRPr="00EF4AF1" w:rsidRDefault="00A71C1F" w:rsidP="00A71C1F">
      <w:pPr>
        <w:spacing w:after="0" w:line="240" w:lineRule="auto"/>
        <w:ind w:left="-360" w:right="-244"/>
        <w:rPr>
          <w:rFonts w:asciiTheme="majorBidi" w:eastAsia="Times New Roman" w:hAnsiTheme="majorBidi" w:cstheme="majorBidi"/>
          <w:sz w:val="24"/>
          <w:szCs w:val="24"/>
        </w:rPr>
      </w:pPr>
      <w:r w:rsidRPr="00EF4AF1">
        <w:rPr>
          <w:rFonts w:asciiTheme="majorBidi" w:eastAsia="Times New Roman" w:hAnsiTheme="majorBidi" w:cstheme="majorBidi"/>
          <w:color w:val="000000"/>
          <w:sz w:val="24"/>
          <w:szCs w:val="24"/>
        </w:rPr>
        <w:t xml:space="preserve">Advanced Communication and Technology </w:t>
      </w:r>
      <w:r>
        <w:rPr>
          <w:rFonts w:asciiTheme="majorBidi" w:eastAsia="Times New Roman" w:hAnsiTheme="majorBidi" w:cstheme="majorBidi"/>
          <w:color w:val="000000"/>
          <w:sz w:val="24"/>
          <w:szCs w:val="24"/>
        </w:rPr>
        <w:t>(</w:t>
      </w:r>
      <w:r w:rsidRPr="00EF4AF1">
        <w:rPr>
          <w:rFonts w:asciiTheme="majorBidi" w:eastAsia="Times New Roman" w:hAnsiTheme="majorBidi" w:cstheme="majorBidi"/>
          <w:color w:val="000000"/>
          <w:sz w:val="24"/>
          <w:szCs w:val="24"/>
        </w:rPr>
        <w:t>Fall 2015, Spring 2017</w:t>
      </w:r>
      <w:r>
        <w:rPr>
          <w:rFonts w:asciiTheme="majorBidi" w:eastAsia="Times New Roman" w:hAnsiTheme="majorBidi" w:cstheme="majorBidi"/>
          <w:color w:val="000000"/>
          <w:sz w:val="24"/>
          <w:szCs w:val="24"/>
        </w:rPr>
        <w:t>)</w:t>
      </w:r>
    </w:p>
    <w:p w14:paraId="1C847728" w14:textId="77777777" w:rsidR="00A71C1F" w:rsidRPr="00EF4AF1" w:rsidRDefault="00A71C1F" w:rsidP="00A71C1F">
      <w:pPr>
        <w:spacing w:after="0" w:line="240" w:lineRule="auto"/>
        <w:ind w:left="-360" w:right="-244"/>
        <w:rPr>
          <w:rFonts w:asciiTheme="majorBidi" w:eastAsia="Times New Roman" w:hAnsiTheme="majorBidi" w:cstheme="majorBidi"/>
          <w:sz w:val="24"/>
          <w:szCs w:val="24"/>
        </w:rPr>
      </w:pPr>
      <w:r w:rsidRPr="00EF4AF1">
        <w:rPr>
          <w:rFonts w:asciiTheme="majorBidi" w:eastAsia="Times New Roman" w:hAnsiTheme="majorBidi" w:cstheme="majorBidi"/>
          <w:color w:val="000000"/>
          <w:sz w:val="24"/>
          <w:szCs w:val="24"/>
        </w:rPr>
        <w:t>Communication and Popular Culture</w:t>
      </w:r>
      <w:r>
        <w:rPr>
          <w:rFonts w:asciiTheme="majorBidi" w:eastAsia="Times New Roman" w:hAnsiTheme="majorBidi" w:cstheme="majorBidi"/>
          <w:color w:val="000000"/>
          <w:sz w:val="24"/>
          <w:szCs w:val="24"/>
        </w:rPr>
        <w:t xml:space="preserve"> (</w:t>
      </w:r>
      <w:r w:rsidRPr="00EF4AF1">
        <w:rPr>
          <w:rFonts w:asciiTheme="majorBidi" w:eastAsia="Times New Roman" w:hAnsiTheme="majorBidi" w:cstheme="majorBidi"/>
          <w:color w:val="000000"/>
          <w:sz w:val="24"/>
          <w:szCs w:val="24"/>
        </w:rPr>
        <w:t>Fall 2016</w:t>
      </w:r>
      <w:r>
        <w:rPr>
          <w:rFonts w:asciiTheme="majorBidi" w:eastAsia="Times New Roman" w:hAnsiTheme="majorBidi" w:cstheme="majorBidi"/>
          <w:color w:val="000000"/>
          <w:sz w:val="24"/>
          <w:szCs w:val="24"/>
        </w:rPr>
        <w:t>)</w:t>
      </w:r>
    </w:p>
    <w:p w14:paraId="20DC0942" w14:textId="77777777" w:rsidR="00A71C1F" w:rsidRPr="00EF4AF1" w:rsidRDefault="00A71C1F" w:rsidP="00A71C1F">
      <w:pPr>
        <w:spacing w:after="0" w:line="240" w:lineRule="auto"/>
        <w:ind w:left="-360" w:right="-244"/>
        <w:rPr>
          <w:rFonts w:asciiTheme="majorBidi" w:eastAsia="Times New Roman" w:hAnsiTheme="majorBidi" w:cstheme="majorBidi"/>
          <w:color w:val="000000"/>
          <w:sz w:val="24"/>
          <w:szCs w:val="24"/>
        </w:rPr>
      </w:pPr>
    </w:p>
    <w:p w14:paraId="345BE6A5" w14:textId="77777777" w:rsidR="00A71C1F" w:rsidRPr="00EF4AF1" w:rsidRDefault="00A71C1F" w:rsidP="00A71C1F">
      <w:pPr>
        <w:spacing w:after="0" w:line="240" w:lineRule="auto"/>
        <w:ind w:left="-360" w:right="-244"/>
        <w:rPr>
          <w:rFonts w:asciiTheme="majorBidi" w:eastAsia="Times New Roman" w:hAnsiTheme="majorBidi" w:cstheme="majorBidi"/>
          <w:b/>
          <w:bCs/>
          <w:color w:val="000000"/>
          <w:sz w:val="24"/>
          <w:szCs w:val="24"/>
        </w:rPr>
      </w:pPr>
      <w:r w:rsidRPr="00EF4AF1">
        <w:rPr>
          <w:rFonts w:asciiTheme="majorBidi" w:eastAsia="Times New Roman" w:hAnsiTheme="majorBidi" w:cstheme="majorBidi"/>
          <w:b/>
          <w:bCs/>
          <w:color w:val="000000"/>
          <w:sz w:val="24"/>
          <w:szCs w:val="24"/>
        </w:rPr>
        <w:t xml:space="preserve">Teaching Assistant </w:t>
      </w:r>
    </w:p>
    <w:p w14:paraId="44AC0E39" w14:textId="77777777" w:rsidR="00A71C1F" w:rsidRPr="00EF4AF1" w:rsidRDefault="00A71C1F" w:rsidP="00A71C1F">
      <w:pPr>
        <w:spacing w:after="0" w:line="240" w:lineRule="auto"/>
        <w:ind w:left="-360" w:right="-244"/>
        <w:jc w:val="both"/>
        <w:rPr>
          <w:rFonts w:asciiTheme="majorBidi" w:eastAsia="Times New Roman" w:hAnsiTheme="majorBidi" w:cstheme="majorBidi"/>
          <w:i/>
          <w:iCs/>
          <w:sz w:val="24"/>
          <w:szCs w:val="24"/>
        </w:rPr>
      </w:pPr>
      <w:r w:rsidRPr="00EF4AF1">
        <w:rPr>
          <w:rFonts w:asciiTheme="majorBidi" w:eastAsia="Times New Roman" w:hAnsiTheme="majorBidi" w:cstheme="majorBidi"/>
          <w:b/>
          <w:bCs/>
          <w:i/>
          <w:iCs/>
          <w:color w:val="000000"/>
          <w:sz w:val="24"/>
          <w:szCs w:val="24"/>
        </w:rPr>
        <w:t>2013-2014, Texas A&amp;M University, Department of Communication</w:t>
      </w:r>
    </w:p>
    <w:p w14:paraId="17AA8916" w14:textId="77777777" w:rsidR="00A71C1F" w:rsidRPr="00EF4AF1" w:rsidRDefault="00A71C1F" w:rsidP="00A71C1F">
      <w:pPr>
        <w:spacing w:after="0" w:line="240" w:lineRule="auto"/>
        <w:ind w:left="-360" w:right="-244"/>
        <w:rPr>
          <w:rFonts w:asciiTheme="majorBidi" w:eastAsia="Times New Roman" w:hAnsiTheme="majorBidi" w:cstheme="majorBidi"/>
          <w:sz w:val="24"/>
          <w:szCs w:val="24"/>
        </w:rPr>
      </w:pPr>
      <w:r w:rsidRPr="00EF4AF1">
        <w:rPr>
          <w:rFonts w:asciiTheme="majorBidi" w:eastAsia="Times New Roman" w:hAnsiTheme="majorBidi" w:cstheme="majorBidi"/>
          <w:color w:val="000000"/>
          <w:sz w:val="24"/>
          <w:szCs w:val="24"/>
        </w:rPr>
        <w:t xml:space="preserve">Public speaking (4 sections) </w:t>
      </w:r>
      <w:r>
        <w:rPr>
          <w:rFonts w:asciiTheme="majorBidi" w:eastAsia="Times New Roman" w:hAnsiTheme="majorBidi" w:cstheme="majorBidi"/>
          <w:color w:val="000000"/>
          <w:sz w:val="24"/>
          <w:szCs w:val="24"/>
        </w:rPr>
        <w:t>(</w:t>
      </w:r>
      <w:r w:rsidRPr="00EF4AF1">
        <w:rPr>
          <w:rFonts w:asciiTheme="majorBidi" w:eastAsia="Times New Roman" w:hAnsiTheme="majorBidi" w:cstheme="majorBidi"/>
          <w:color w:val="000000"/>
          <w:sz w:val="24"/>
          <w:szCs w:val="24"/>
        </w:rPr>
        <w:t>Fall 2013, Spring 2014</w:t>
      </w:r>
      <w:r>
        <w:rPr>
          <w:rFonts w:asciiTheme="majorBidi" w:eastAsia="Times New Roman" w:hAnsiTheme="majorBidi" w:cstheme="majorBidi"/>
          <w:color w:val="000000"/>
          <w:sz w:val="24"/>
          <w:szCs w:val="24"/>
        </w:rPr>
        <w:t>)</w:t>
      </w:r>
    </w:p>
    <w:p w14:paraId="387D962D" w14:textId="77777777" w:rsidR="009C3615" w:rsidRPr="005A2D19" w:rsidRDefault="009C3615" w:rsidP="007878EB">
      <w:pPr>
        <w:spacing w:after="0" w:line="240" w:lineRule="auto"/>
        <w:ind w:left="-360" w:right="-244"/>
        <w:rPr>
          <w:rFonts w:asciiTheme="majorBidi" w:eastAsia="Times New Roman" w:hAnsiTheme="majorBidi" w:cstheme="majorBidi"/>
          <w:b/>
          <w:bCs/>
          <w:sz w:val="24"/>
          <w:szCs w:val="24"/>
        </w:rPr>
      </w:pPr>
    </w:p>
    <w:p w14:paraId="7D1B58F6" w14:textId="77777777" w:rsidR="00590EE3" w:rsidRPr="005A2D19" w:rsidRDefault="00590EE3" w:rsidP="00623FEE">
      <w:pPr>
        <w:pStyle w:val="ListParagraph"/>
        <w:spacing w:after="0" w:line="240" w:lineRule="auto"/>
        <w:ind w:left="0" w:right="-244"/>
        <w:rPr>
          <w:rFonts w:asciiTheme="majorBidi" w:eastAsia="Times New Roman" w:hAnsiTheme="majorBidi" w:cstheme="majorBidi"/>
          <w:color w:val="000000"/>
          <w:sz w:val="24"/>
          <w:szCs w:val="24"/>
        </w:rPr>
      </w:pPr>
    </w:p>
    <w:p w14:paraId="2A58247B" w14:textId="3C8187F8" w:rsidR="00A7610C" w:rsidRPr="005A2D19" w:rsidRDefault="00A7610C" w:rsidP="00A7610C">
      <w:pPr>
        <w:spacing w:after="0" w:line="240" w:lineRule="auto"/>
        <w:ind w:left="-360" w:right="-244"/>
        <w:rPr>
          <w:rFonts w:asciiTheme="majorBidi" w:eastAsia="Times New Roman" w:hAnsiTheme="majorBidi" w:cstheme="majorBidi"/>
          <w:b/>
          <w:bCs/>
          <w:sz w:val="24"/>
          <w:szCs w:val="24"/>
        </w:rPr>
      </w:pPr>
      <w:r w:rsidRPr="005A2D19">
        <w:rPr>
          <w:rFonts w:asciiTheme="majorBidi" w:eastAsia="Times New Roman" w:hAnsiTheme="majorBidi" w:cstheme="majorBidi"/>
          <w:b/>
          <w:bCs/>
          <w:sz w:val="24"/>
          <w:szCs w:val="24"/>
        </w:rPr>
        <w:tab/>
      </w:r>
      <w:r w:rsidRPr="005A2D19">
        <w:rPr>
          <w:rFonts w:asciiTheme="majorBidi" w:eastAsia="Times New Roman" w:hAnsiTheme="majorBidi" w:cstheme="majorBidi"/>
          <w:b/>
          <w:bCs/>
          <w:sz w:val="24"/>
          <w:szCs w:val="24"/>
        </w:rPr>
        <w:tab/>
      </w:r>
    </w:p>
    <w:p w14:paraId="4B616645" w14:textId="77777777" w:rsidR="00E34878" w:rsidRPr="005A2D19" w:rsidRDefault="00E34878" w:rsidP="005D14FB">
      <w:pPr>
        <w:pBdr>
          <w:bottom w:val="single" w:sz="12" w:space="1" w:color="auto"/>
        </w:pBdr>
        <w:spacing w:after="0" w:line="240" w:lineRule="auto"/>
        <w:rPr>
          <w:rFonts w:asciiTheme="majorBidi" w:eastAsia="Times New Roman" w:hAnsiTheme="majorBidi" w:cstheme="majorBidi"/>
          <w:sz w:val="24"/>
          <w:szCs w:val="24"/>
        </w:rPr>
      </w:pPr>
    </w:p>
    <w:p w14:paraId="3E503B16" w14:textId="77777777" w:rsidR="00E34878" w:rsidRPr="005A2D19" w:rsidRDefault="00E34878" w:rsidP="005D14FB">
      <w:pPr>
        <w:spacing w:after="0" w:line="240" w:lineRule="auto"/>
        <w:ind w:left="1440" w:right="-244" w:hanging="1800"/>
        <w:rPr>
          <w:rFonts w:asciiTheme="majorBidi" w:eastAsia="Times New Roman" w:hAnsiTheme="majorBidi" w:cstheme="majorBidi"/>
          <w:b/>
          <w:bCs/>
          <w:color w:val="000000"/>
          <w:sz w:val="24"/>
          <w:szCs w:val="24"/>
          <w:shd w:val="clear" w:color="auto" w:fill="FFFFFF"/>
        </w:rPr>
      </w:pPr>
    </w:p>
    <w:p w14:paraId="1DC6A33B" w14:textId="77777777" w:rsidR="00E34878" w:rsidRPr="005A2D19" w:rsidRDefault="00E34878" w:rsidP="005D14FB">
      <w:pPr>
        <w:spacing w:after="0" w:line="240" w:lineRule="auto"/>
        <w:ind w:left="1440" w:right="-244" w:hanging="1800"/>
        <w:rPr>
          <w:rFonts w:asciiTheme="majorBidi" w:eastAsia="Times New Roman" w:hAnsiTheme="majorBidi" w:cstheme="majorBidi"/>
          <w:b/>
          <w:bCs/>
          <w:color w:val="000000"/>
          <w:sz w:val="24"/>
          <w:szCs w:val="24"/>
          <w:shd w:val="clear" w:color="auto" w:fill="FFFFFF"/>
        </w:rPr>
      </w:pPr>
    </w:p>
    <w:p w14:paraId="0F6E296E" w14:textId="0E2C994F" w:rsidR="005D14FB" w:rsidRPr="005A2D19" w:rsidRDefault="0095675B" w:rsidP="005D14FB">
      <w:pPr>
        <w:spacing w:after="0" w:line="240" w:lineRule="auto"/>
        <w:ind w:left="1440" w:right="-244" w:hanging="1800"/>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shd w:val="clear" w:color="auto" w:fill="FFFFFF"/>
        </w:rPr>
        <w:t>SERVICE-RELATED</w:t>
      </w:r>
      <w:r w:rsidR="000A1588" w:rsidRPr="005A2D19">
        <w:rPr>
          <w:rFonts w:asciiTheme="majorBidi" w:eastAsia="Times New Roman" w:hAnsiTheme="majorBidi" w:cstheme="majorBidi"/>
          <w:b/>
          <w:bCs/>
          <w:color w:val="000000"/>
          <w:sz w:val="24"/>
          <w:szCs w:val="24"/>
          <w:shd w:val="clear" w:color="auto" w:fill="FFFFFF"/>
        </w:rPr>
        <w:t xml:space="preserve"> ACTIVITIES</w:t>
      </w:r>
    </w:p>
    <w:p w14:paraId="10381677" w14:textId="77777777" w:rsidR="005D14FB" w:rsidRPr="005A2D19" w:rsidRDefault="005D14FB" w:rsidP="005D14FB">
      <w:pPr>
        <w:spacing w:after="0" w:line="240" w:lineRule="auto"/>
        <w:rPr>
          <w:rFonts w:asciiTheme="majorBidi" w:eastAsia="Times New Roman" w:hAnsiTheme="majorBidi" w:cstheme="majorBidi"/>
          <w:sz w:val="24"/>
          <w:szCs w:val="24"/>
        </w:rPr>
      </w:pPr>
    </w:p>
    <w:p w14:paraId="1491CE96" w14:textId="07F512BE" w:rsidR="00FF3AC0" w:rsidRDefault="00FF3AC0" w:rsidP="005D14FB">
      <w:pPr>
        <w:spacing w:after="120" w:line="240" w:lineRule="auto"/>
        <w:ind w:left="-360" w:right="-244"/>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Advisory Borads</w:t>
      </w:r>
      <w:r w:rsidR="00010719">
        <w:rPr>
          <w:rFonts w:asciiTheme="majorBidi" w:eastAsia="Times New Roman" w:hAnsiTheme="majorBidi" w:cstheme="majorBidi"/>
          <w:b/>
          <w:bCs/>
          <w:color w:val="000000"/>
          <w:sz w:val="24"/>
          <w:szCs w:val="24"/>
        </w:rPr>
        <w:t xml:space="preserve"> </w:t>
      </w:r>
      <w:r w:rsidR="009E4E46">
        <w:rPr>
          <w:rFonts w:asciiTheme="majorBidi" w:eastAsia="Times New Roman" w:hAnsiTheme="majorBidi" w:cstheme="majorBidi"/>
          <w:b/>
          <w:bCs/>
          <w:color w:val="000000"/>
          <w:sz w:val="24"/>
          <w:szCs w:val="24"/>
        </w:rPr>
        <w:t>M</w:t>
      </w:r>
      <w:r w:rsidR="00010719">
        <w:rPr>
          <w:rFonts w:asciiTheme="majorBidi" w:eastAsia="Times New Roman" w:hAnsiTheme="majorBidi" w:cstheme="majorBidi"/>
          <w:b/>
          <w:bCs/>
          <w:color w:val="000000"/>
          <w:sz w:val="24"/>
          <w:szCs w:val="24"/>
        </w:rPr>
        <w:t>embership</w:t>
      </w:r>
    </w:p>
    <w:p w14:paraId="523D2CE8" w14:textId="73721BA6" w:rsidR="00FF3AC0" w:rsidRDefault="00FF3AC0" w:rsidP="00FF3AC0">
      <w:pPr>
        <w:spacing w:after="120" w:line="240" w:lineRule="auto"/>
        <w:ind w:left="720" w:right="-244"/>
        <w:rPr>
          <w:rFonts w:asciiTheme="majorBidi" w:eastAsia="Times New Roman" w:hAnsiTheme="majorBidi" w:cstheme="majorBidi"/>
          <w:color w:val="000000"/>
          <w:sz w:val="24"/>
          <w:szCs w:val="24"/>
        </w:rPr>
      </w:pPr>
      <w:r w:rsidRPr="008A414A">
        <w:rPr>
          <w:rFonts w:asciiTheme="majorBidi" w:eastAsia="Times New Roman" w:hAnsiTheme="majorBidi" w:cstheme="majorBidi"/>
          <w:color w:val="000000"/>
          <w:sz w:val="24"/>
          <w:szCs w:val="24"/>
        </w:rPr>
        <w:t xml:space="preserve">Interactions: Religion and the Public Sphere, </w:t>
      </w:r>
      <w:r w:rsidRPr="008A414A">
        <w:rPr>
          <w:rFonts w:asciiTheme="majorBidi" w:eastAsia="Times New Roman" w:hAnsiTheme="majorBidi" w:cstheme="majorBidi"/>
          <w:i/>
          <w:iCs/>
          <w:color w:val="000000"/>
          <w:sz w:val="24"/>
          <w:szCs w:val="24"/>
        </w:rPr>
        <w:t xml:space="preserve">Social </w:t>
      </w:r>
      <w:r>
        <w:rPr>
          <w:rFonts w:asciiTheme="majorBidi" w:eastAsia="Times New Roman" w:hAnsiTheme="majorBidi" w:cstheme="majorBidi"/>
          <w:i/>
          <w:iCs/>
          <w:color w:val="000000"/>
          <w:sz w:val="24"/>
          <w:szCs w:val="24"/>
        </w:rPr>
        <w:t>S</w:t>
      </w:r>
      <w:r w:rsidRPr="008A414A">
        <w:rPr>
          <w:rFonts w:asciiTheme="majorBidi" w:eastAsia="Times New Roman" w:hAnsiTheme="majorBidi" w:cstheme="majorBidi"/>
          <w:i/>
          <w:iCs/>
          <w:color w:val="000000"/>
          <w:sz w:val="24"/>
          <w:szCs w:val="24"/>
        </w:rPr>
        <w:t xml:space="preserve">cience Research </w:t>
      </w:r>
      <w:r>
        <w:rPr>
          <w:rFonts w:asciiTheme="majorBidi" w:eastAsia="Times New Roman" w:hAnsiTheme="majorBidi" w:cstheme="majorBidi"/>
          <w:i/>
          <w:iCs/>
          <w:color w:val="000000"/>
          <w:sz w:val="24"/>
          <w:szCs w:val="24"/>
        </w:rPr>
        <w:t>C</w:t>
      </w:r>
      <w:r w:rsidRPr="008A414A">
        <w:rPr>
          <w:rFonts w:asciiTheme="majorBidi" w:eastAsia="Times New Roman" w:hAnsiTheme="majorBidi" w:cstheme="majorBidi"/>
          <w:i/>
          <w:iCs/>
          <w:color w:val="000000"/>
          <w:sz w:val="24"/>
          <w:szCs w:val="24"/>
        </w:rPr>
        <w:t>ouncil</w:t>
      </w:r>
      <w:r w:rsidRPr="008A414A">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(2024-ongoing)</w:t>
      </w:r>
    </w:p>
    <w:p w14:paraId="13247655" w14:textId="5FDCB54C" w:rsidR="00FF3AC0" w:rsidRPr="008A414A" w:rsidRDefault="002F170C" w:rsidP="00FF3AC0">
      <w:pPr>
        <w:spacing w:after="120" w:line="240" w:lineRule="auto"/>
        <w:ind w:left="720"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Network for </w:t>
      </w:r>
      <w:r w:rsidR="003979B7">
        <w:rPr>
          <w:rFonts w:asciiTheme="majorBidi" w:eastAsia="Times New Roman" w:hAnsiTheme="majorBidi" w:cstheme="majorBidi"/>
          <w:color w:val="000000"/>
          <w:sz w:val="24"/>
          <w:szCs w:val="24"/>
        </w:rPr>
        <w:t>N</w:t>
      </w:r>
      <w:r w:rsidR="00151EB1">
        <w:rPr>
          <w:rFonts w:asciiTheme="majorBidi" w:eastAsia="Times New Roman" w:hAnsiTheme="majorBidi" w:cstheme="majorBidi"/>
          <w:color w:val="000000"/>
          <w:sz w:val="24"/>
          <w:szCs w:val="24"/>
        </w:rPr>
        <w:t xml:space="preserve">ew Media, </w:t>
      </w:r>
      <w:r w:rsidR="003979B7">
        <w:rPr>
          <w:rFonts w:asciiTheme="majorBidi" w:eastAsia="Times New Roman" w:hAnsiTheme="majorBidi" w:cstheme="majorBidi"/>
          <w:color w:val="000000"/>
          <w:sz w:val="24"/>
          <w:szCs w:val="24"/>
        </w:rPr>
        <w:t>Religion, and Digital Culture</w:t>
      </w:r>
      <w:r>
        <w:rPr>
          <w:rFonts w:asciiTheme="majorBidi" w:eastAsia="Times New Roman" w:hAnsiTheme="majorBidi" w:cstheme="majorBidi"/>
          <w:color w:val="000000"/>
          <w:sz w:val="24"/>
          <w:szCs w:val="24"/>
        </w:rPr>
        <w:t xml:space="preserve"> (2026-ongoing)</w:t>
      </w:r>
    </w:p>
    <w:p w14:paraId="73509D1F" w14:textId="3124203E" w:rsidR="00FF3AC0" w:rsidRPr="00476831" w:rsidRDefault="00476831" w:rsidP="00476831">
      <w:pPr>
        <w:spacing w:after="120" w:line="240" w:lineRule="auto"/>
        <w:ind w:left="720" w:right="-244"/>
        <w:rPr>
          <w:rFonts w:asciiTheme="majorBidi" w:eastAsia="Times New Roman" w:hAnsiTheme="majorBidi" w:cstheme="majorBidi"/>
          <w:color w:val="000000"/>
          <w:sz w:val="24"/>
          <w:szCs w:val="24"/>
        </w:rPr>
      </w:pPr>
      <w:r w:rsidRPr="00476831">
        <w:rPr>
          <w:rFonts w:asciiTheme="majorBidi" w:eastAsia="Times New Roman" w:hAnsiTheme="majorBidi" w:cstheme="majorBidi"/>
          <w:color w:val="000000"/>
          <w:sz w:val="24"/>
          <w:szCs w:val="24"/>
        </w:rPr>
        <w:t>Center for Faculty Development, Seton Hall University (2023-ongoing)</w:t>
      </w:r>
    </w:p>
    <w:p w14:paraId="52C27ADE" w14:textId="320212A3" w:rsidR="005D14FB" w:rsidRPr="005A2D19" w:rsidRDefault="00A63B97" w:rsidP="005D14FB">
      <w:pPr>
        <w:spacing w:after="12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 xml:space="preserve">Editor, </w:t>
      </w:r>
      <w:r w:rsidR="005D14FB" w:rsidRPr="005A2D19">
        <w:rPr>
          <w:rFonts w:asciiTheme="majorBidi" w:eastAsia="Times New Roman" w:hAnsiTheme="majorBidi" w:cstheme="majorBidi"/>
          <w:b/>
          <w:bCs/>
          <w:color w:val="000000"/>
          <w:sz w:val="24"/>
          <w:szCs w:val="24"/>
        </w:rPr>
        <w:t>Reviewer</w:t>
      </w:r>
      <w:r w:rsidRPr="005A2D19">
        <w:rPr>
          <w:rFonts w:asciiTheme="majorBidi" w:eastAsia="Times New Roman" w:hAnsiTheme="majorBidi" w:cstheme="majorBidi"/>
          <w:b/>
          <w:bCs/>
          <w:color w:val="000000"/>
          <w:sz w:val="24"/>
          <w:szCs w:val="24"/>
        </w:rPr>
        <w:t>,</w:t>
      </w:r>
      <w:r w:rsidR="005D14FB" w:rsidRPr="005A2D19">
        <w:rPr>
          <w:rFonts w:asciiTheme="majorBidi" w:eastAsia="Times New Roman" w:hAnsiTheme="majorBidi" w:cstheme="majorBidi"/>
          <w:b/>
          <w:bCs/>
          <w:color w:val="000000"/>
          <w:sz w:val="24"/>
          <w:szCs w:val="24"/>
        </w:rPr>
        <w:t xml:space="preserve"> and Research Judge</w:t>
      </w:r>
    </w:p>
    <w:p w14:paraId="4F258FD1" w14:textId="08474FBB" w:rsidR="00A64E32" w:rsidRPr="00A64E32" w:rsidRDefault="00A64E32" w:rsidP="00FE2B8B">
      <w:pPr>
        <w:spacing w:after="120" w:line="240" w:lineRule="auto"/>
        <w:ind w:left="720" w:right="-244"/>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Editor-in-Chief, </w:t>
      </w:r>
      <w:r w:rsidRPr="005A2D19">
        <w:rPr>
          <w:rFonts w:asciiTheme="majorBidi" w:eastAsia="Times New Roman" w:hAnsiTheme="majorBidi" w:cstheme="majorBidi"/>
          <w:i/>
          <w:iCs/>
          <w:color w:val="000000"/>
          <w:sz w:val="24"/>
          <w:szCs w:val="24"/>
        </w:rPr>
        <w:t>Journal of Religion, Media, and Digital Culture</w:t>
      </w:r>
      <w:r>
        <w:rPr>
          <w:rFonts w:asciiTheme="majorBidi" w:eastAsia="Times New Roman" w:hAnsiTheme="majorBidi" w:cstheme="majorBidi"/>
          <w:i/>
          <w:iCs/>
          <w:color w:val="000000"/>
          <w:sz w:val="24"/>
          <w:szCs w:val="24"/>
        </w:rPr>
        <w:t xml:space="preserve"> </w:t>
      </w:r>
      <w:r>
        <w:rPr>
          <w:rFonts w:asciiTheme="majorBidi" w:eastAsia="Times New Roman" w:hAnsiTheme="majorBidi" w:cstheme="majorBidi"/>
          <w:color w:val="000000"/>
          <w:sz w:val="24"/>
          <w:szCs w:val="24"/>
        </w:rPr>
        <w:t>(2023-ongoing)</w:t>
      </w:r>
    </w:p>
    <w:p w14:paraId="19301650" w14:textId="1E341565" w:rsidR="00792487" w:rsidRPr="005A2D19" w:rsidRDefault="00792487" w:rsidP="00FE2B8B">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lastRenderedPageBreak/>
        <w:t xml:space="preserve">Managing Editor, </w:t>
      </w:r>
      <w:r w:rsidRPr="005A2D19">
        <w:rPr>
          <w:rFonts w:asciiTheme="majorBidi" w:eastAsia="Times New Roman" w:hAnsiTheme="majorBidi" w:cstheme="majorBidi"/>
          <w:i/>
          <w:iCs/>
          <w:color w:val="000000"/>
          <w:sz w:val="24"/>
          <w:szCs w:val="24"/>
        </w:rPr>
        <w:t>Journal of Religion, Media, and Digital Culture</w:t>
      </w:r>
      <w:r w:rsidRPr="005A2D19">
        <w:rPr>
          <w:rFonts w:asciiTheme="majorBidi" w:eastAsia="Times New Roman" w:hAnsiTheme="majorBidi" w:cstheme="majorBidi"/>
          <w:color w:val="000000"/>
          <w:sz w:val="24"/>
          <w:szCs w:val="24"/>
        </w:rPr>
        <w:t xml:space="preserve"> (2021-</w:t>
      </w:r>
      <w:r w:rsidR="004043CC">
        <w:rPr>
          <w:rFonts w:asciiTheme="majorBidi" w:eastAsia="Times New Roman" w:hAnsiTheme="majorBidi" w:cstheme="majorBidi"/>
          <w:color w:val="000000"/>
          <w:sz w:val="24"/>
          <w:szCs w:val="24"/>
        </w:rPr>
        <w:t>2023</w:t>
      </w:r>
      <w:r w:rsidRPr="005A2D19">
        <w:rPr>
          <w:rFonts w:asciiTheme="majorBidi" w:eastAsia="Times New Roman" w:hAnsiTheme="majorBidi" w:cstheme="majorBidi"/>
          <w:color w:val="000000"/>
          <w:sz w:val="24"/>
          <w:szCs w:val="24"/>
        </w:rPr>
        <w:t xml:space="preserve">) </w:t>
      </w:r>
    </w:p>
    <w:p w14:paraId="5ABD8C56" w14:textId="3AEC1827" w:rsidR="00FE2B8B" w:rsidRPr="005A2D19" w:rsidRDefault="00FE2B8B" w:rsidP="00FE2B8B">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Book Review Editor, </w:t>
      </w:r>
      <w:r w:rsidRPr="005A2D19">
        <w:rPr>
          <w:rFonts w:asciiTheme="majorBidi" w:eastAsia="Times New Roman" w:hAnsiTheme="majorBidi" w:cstheme="majorBidi"/>
          <w:i/>
          <w:iCs/>
          <w:color w:val="000000"/>
          <w:sz w:val="24"/>
          <w:szCs w:val="24"/>
        </w:rPr>
        <w:t>Journal of Religion, Media, and Digital Culture</w:t>
      </w:r>
      <w:r w:rsidRPr="005A2D19">
        <w:rPr>
          <w:rFonts w:asciiTheme="majorBidi" w:eastAsia="Times New Roman" w:hAnsiTheme="majorBidi" w:cstheme="majorBidi"/>
          <w:color w:val="000000"/>
          <w:sz w:val="24"/>
          <w:szCs w:val="24"/>
        </w:rPr>
        <w:t xml:space="preserve"> (2018-</w:t>
      </w:r>
      <w:r w:rsidR="00792487" w:rsidRPr="005A2D19">
        <w:rPr>
          <w:rFonts w:asciiTheme="majorBidi" w:eastAsia="Times New Roman" w:hAnsiTheme="majorBidi" w:cstheme="majorBidi"/>
          <w:color w:val="000000"/>
          <w:sz w:val="24"/>
          <w:szCs w:val="24"/>
        </w:rPr>
        <w:t>2021</w:t>
      </w:r>
      <w:r w:rsidRPr="005A2D19">
        <w:rPr>
          <w:rFonts w:asciiTheme="majorBidi" w:eastAsia="Times New Roman" w:hAnsiTheme="majorBidi" w:cstheme="majorBidi"/>
          <w:color w:val="000000"/>
          <w:sz w:val="24"/>
          <w:szCs w:val="24"/>
        </w:rPr>
        <w:t>)</w:t>
      </w:r>
    </w:p>
    <w:p w14:paraId="1E5B0805" w14:textId="7EFD74A6" w:rsidR="00FE60A6" w:rsidRPr="00FE60A6" w:rsidRDefault="00FE60A6" w:rsidP="00A84156">
      <w:pPr>
        <w:spacing w:after="120" w:line="240" w:lineRule="auto"/>
        <w:ind w:left="720" w:right="-244"/>
        <w:rPr>
          <w:rFonts w:asciiTheme="majorBidi" w:eastAsia="Times New Roman" w:hAnsiTheme="majorBidi" w:cstheme="majorBidi"/>
          <w:color w:val="000000"/>
          <w:sz w:val="24"/>
          <w:szCs w:val="24"/>
        </w:rPr>
      </w:pPr>
      <w:r>
        <w:rPr>
          <w:rFonts w:asciiTheme="majorBidi" w:eastAsia="Times New Roman" w:hAnsiTheme="majorBidi" w:cstheme="majorBidi"/>
          <w:i/>
          <w:iCs/>
          <w:color w:val="000000"/>
          <w:sz w:val="24"/>
          <w:szCs w:val="24"/>
        </w:rPr>
        <w:t xml:space="preserve">Cultural </w:t>
      </w:r>
      <w:proofErr w:type="gramStart"/>
      <w:r>
        <w:rPr>
          <w:rFonts w:asciiTheme="majorBidi" w:eastAsia="Times New Roman" w:hAnsiTheme="majorBidi" w:cstheme="majorBidi"/>
          <w:i/>
          <w:iCs/>
          <w:color w:val="000000"/>
          <w:sz w:val="24"/>
          <w:szCs w:val="24"/>
        </w:rPr>
        <w:t xml:space="preserve">Studies, </w:t>
      </w:r>
      <w:r>
        <w:rPr>
          <w:rFonts w:asciiTheme="majorBidi" w:eastAsia="Times New Roman" w:hAnsiTheme="majorBidi" w:cstheme="majorBidi"/>
          <w:color w:val="000000"/>
          <w:sz w:val="24"/>
          <w:szCs w:val="24"/>
        </w:rPr>
        <w:t xml:space="preserve"> reviewer</w:t>
      </w:r>
      <w:proofErr w:type="gramEnd"/>
      <w:r>
        <w:rPr>
          <w:rFonts w:asciiTheme="majorBidi" w:eastAsia="Times New Roman" w:hAnsiTheme="majorBidi" w:cstheme="majorBidi"/>
          <w:color w:val="000000"/>
          <w:sz w:val="24"/>
          <w:szCs w:val="24"/>
        </w:rPr>
        <w:t xml:space="preserve"> of an entire special issue (</w:t>
      </w:r>
      <w:r w:rsidR="00AE60A5">
        <w:rPr>
          <w:rFonts w:asciiTheme="majorBidi" w:eastAsia="Times New Roman" w:hAnsiTheme="majorBidi" w:cstheme="majorBidi"/>
          <w:color w:val="000000"/>
          <w:sz w:val="24"/>
          <w:szCs w:val="24"/>
        </w:rPr>
        <w:t>Fall 2025</w:t>
      </w:r>
      <w:r>
        <w:rPr>
          <w:rFonts w:asciiTheme="majorBidi" w:eastAsia="Times New Roman" w:hAnsiTheme="majorBidi" w:cstheme="majorBidi"/>
          <w:color w:val="000000"/>
          <w:sz w:val="24"/>
          <w:szCs w:val="24"/>
        </w:rPr>
        <w:t>)</w:t>
      </w:r>
    </w:p>
    <w:p w14:paraId="05E8D608" w14:textId="4A32EA80" w:rsidR="00A14784" w:rsidRPr="005A2D19" w:rsidRDefault="00A14784" w:rsidP="00A84156">
      <w:pPr>
        <w:spacing w:after="120" w:line="240" w:lineRule="auto"/>
        <w:ind w:left="720" w:right="-244"/>
        <w:rPr>
          <w:rFonts w:asciiTheme="majorBidi" w:eastAsia="Times New Roman" w:hAnsiTheme="majorBidi" w:cstheme="majorBidi"/>
          <w:i/>
          <w:iCs/>
          <w:color w:val="000000"/>
          <w:sz w:val="24"/>
          <w:szCs w:val="24"/>
        </w:rPr>
      </w:pPr>
      <w:r w:rsidRPr="005A2D19">
        <w:rPr>
          <w:rFonts w:asciiTheme="majorBidi" w:eastAsia="Times New Roman" w:hAnsiTheme="majorBidi" w:cstheme="majorBidi"/>
          <w:i/>
          <w:iCs/>
          <w:color w:val="000000"/>
          <w:sz w:val="24"/>
          <w:szCs w:val="24"/>
        </w:rPr>
        <w:t>International Journal of Communication</w:t>
      </w:r>
      <w:r w:rsidR="00C02BCB" w:rsidRPr="005A2D19">
        <w:rPr>
          <w:rFonts w:asciiTheme="majorBidi" w:eastAsia="Times New Roman" w:hAnsiTheme="majorBidi" w:cstheme="majorBidi"/>
          <w:color w:val="000000"/>
          <w:sz w:val="24"/>
          <w:szCs w:val="24"/>
        </w:rPr>
        <w:t>,</w:t>
      </w:r>
      <w:r w:rsidRPr="005A2D19">
        <w:rPr>
          <w:rFonts w:asciiTheme="majorBidi" w:eastAsia="Times New Roman" w:hAnsiTheme="majorBidi" w:cstheme="majorBidi"/>
          <w:i/>
          <w:iCs/>
          <w:color w:val="000000"/>
          <w:sz w:val="24"/>
          <w:szCs w:val="24"/>
        </w:rPr>
        <w:t xml:space="preserve"> </w:t>
      </w:r>
      <w:r w:rsidRPr="005A2D19">
        <w:rPr>
          <w:rFonts w:asciiTheme="majorBidi" w:hAnsiTheme="majorBidi" w:cstheme="majorBidi"/>
          <w:color w:val="000000"/>
          <w:sz w:val="24"/>
          <w:szCs w:val="24"/>
        </w:rPr>
        <w:t>Journal, Manuscript reviewer (2019</w:t>
      </w:r>
      <w:r w:rsidR="00C20C10" w:rsidRPr="005A2D19">
        <w:rPr>
          <w:rFonts w:asciiTheme="majorBidi" w:eastAsia="Times New Roman" w:hAnsiTheme="majorBidi" w:cstheme="majorBidi"/>
          <w:color w:val="000000"/>
          <w:sz w:val="24"/>
          <w:szCs w:val="24"/>
        </w:rPr>
        <w:t>-ongoing</w:t>
      </w:r>
      <w:r w:rsidRPr="005A2D19">
        <w:rPr>
          <w:rFonts w:asciiTheme="majorBidi" w:hAnsiTheme="majorBidi" w:cstheme="majorBidi"/>
          <w:color w:val="000000"/>
          <w:sz w:val="24"/>
          <w:szCs w:val="24"/>
        </w:rPr>
        <w:t>)</w:t>
      </w:r>
    </w:p>
    <w:p w14:paraId="4423F4FD" w14:textId="092B0509" w:rsidR="00532733" w:rsidRPr="005A2D19" w:rsidRDefault="00532733" w:rsidP="00A84156">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i/>
          <w:iCs/>
          <w:color w:val="000000"/>
          <w:sz w:val="24"/>
          <w:szCs w:val="24"/>
        </w:rPr>
        <w:t xml:space="preserve">Religions, </w:t>
      </w:r>
      <w:r w:rsidRPr="005A2D19">
        <w:rPr>
          <w:rFonts w:asciiTheme="majorBidi" w:hAnsiTheme="majorBidi" w:cstheme="majorBidi"/>
          <w:color w:val="000000"/>
          <w:sz w:val="24"/>
          <w:szCs w:val="24"/>
        </w:rPr>
        <w:t>Journal, Manuscript reviewer (2019</w:t>
      </w:r>
      <w:r w:rsidRPr="005A2D19">
        <w:rPr>
          <w:rFonts w:asciiTheme="majorBidi" w:eastAsia="Times New Roman" w:hAnsiTheme="majorBidi" w:cstheme="majorBidi"/>
          <w:color w:val="000000"/>
          <w:sz w:val="24"/>
          <w:szCs w:val="24"/>
        </w:rPr>
        <w:t>-ongoing</w:t>
      </w:r>
      <w:r w:rsidRPr="005A2D19">
        <w:rPr>
          <w:rFonts w:asciiTheme="majorBidi" w:hAnsiTheme="majorBidi" w:cstheme="majorBidi"/>
          <w:color w:val="000000"/>
          <w:sz w:val="24"/>
          <w:szCs w:val="24"/>
        </w:rPr>
        <w:t>)</w:t>
      </w:r>
    </w:p>
    <w:p w14:paraId="41BD0F92" w14:textId="43F25E99" w:rsidR="00A14784" w:rsidRPr="005A2D19" w:rsidRDefault="00A14784" w:rsidP="00A84156">
      <w:pPr>
        <w:spacing w:after="120" w:line="240" w:lineRule="auto"/>
        <w:ind w:left="720" w:right="-244"/>
        <w:rPr>
          <w:rFonts w:asciiTheme="majorBidi" w:eastAsia="Times New Roman" w:hAnsiTheme="majorBidi" w:cstheme="majorBidi"/>
          <w:i/>
          <w:iCs/>
          <w:color w:val="000000"/>
          <w:sz w:val="24"/>
          <w:szCs w:val="24"/>
        </w:rPr>
      </w:pPr>
      <w:r w:rsidRPr="005A2D19">
        <w:rPr>
          <w:rFonts w:asciiTheme="majorBidi" w:eastAsia="Times New Roman" w:hAnsiTheme="majorBidi" w:cstheme="majorBidi"/>
          <w:i/>
          <w:iCs/>
          <w:color w:val="000000"/>
          <w:sz w:val="24"/>
          <w:szCs w:val="24"/>
        </w:rPr>
        <w:t xml:space="preserve">Social Media + Society, </w:t>
      </w:r>
      <w:r w:rsidRPr="005A2D19">
        <w:rPr>
          <w:rFonts w:asciiTheme="majorBidi" w:hAnsiTheme="majorBidi" w:cstheme="majorBidi"/>
          <w:color w:val="000000"/>
          <w:sz w:val="24"/>
          <w:szCs w:val="24"/>
        </w:rPr>
        <w:t>Journal, Manuscript reviewer (2019</w:t>
      </w:r>
      <w:r w:rsidR="00C20C10" w:rsidRPr="005A2D19">
        <w:rPr>
          <w:rFonts w:asciiTheme="majorBidi" w:eastAsia="Times New Roman" w:hAnsiTheme="majorBidi" w:cstheme="majorBidi"/>
          <w:color w:val="000000"/>
          <w:sz w:val="24"/>
          <w:szCs w:val="24"/>
        </w:rPr>
        <w:t>-ongoing</w:t>
      </w:r>
      <w:r w:rsidRPr="005A2D19">
        <w:rPr>
          <w:rFonts w:asciiTheme="majorBidi" w:hAnsiTheme="majorBidi" w:cstheme="majorBidi"/>
          <w:color w:val="000000"/>
          <w:sz w:val="24"/>
          <w:szCs w:val="24"/>
        </w:rPr>
        <w:t>)</w:t>
      </w:r>
    </w:p>
    <w:p w14:paraId="4FE25252" w14:textId="6FAF1DDD" w:rsidR="009F00BB" w:rsidRPr="005A2D19" w:rsidRDefault="009F00BB" w:rsidP="009F00BB">
      <w:pPr>
        <w:spacing w:after="120" w:line="240" w:lineRule="auto"/>
        <w:ind w:left="720" w:right="-244"/>
        <w:rPr>
          <w:rFonts w:asciiTheme="majorBidi" w:hAnsiTheme="majorBidi" w:cstheme="majorBidi"/>
          <w:color w:val="000000"/>
          <w:sz w:val="24"/>
          <w:szCs w:val="24"/>
        </w:rPr>
      </w:pPr>
      <w:r w:rsidRPr="005A2D19">
        <w:rPr>
          <w:rFonts w:asciiTheme="majorBidi" w:eastAsia="Times New Roman" w:hAnsiTheme="majorBidi" w:cstheme="majorBidi"/>
          <w:i/>
          <w:iCs/>
          <w:color w:val="000000"/>
          <w:sz w:val="24"/>
          <w:szCs w:val="24"/>
        </w:rPr>
        <w:t>Journal of Religion, Media, and Digital Culture</w:t>
      </w:r>
      <w:r w:rsidRPr="005A2D19">
        <w:rPr>
          <w:rFonts w:asciiTheme="majorBidi" w:hAnsiTheme="majorBidi" w:cstheme="majorBidi"/>
          <w:sz w:val="24"/>
          <w:szCs w:val="24"/>
        </w:rPr>
        <w:t xml:space="preserve">, </w:t>
      </w:r>
      <w:r w:rsidRPr="005A2D19">
        <w:rPr>
          <w:rFonts w:asciiTheme="majorBidi" w:hAnsiTheme="majorBidi" w:cstheme="majorBidi"/>
          <w:color w:val="000000"/>
          <w:sz w:val="24"/>
          <w:szCs w:val="24"/>
        </w:rPr>
        <w:t>Journal, Manuscript reviewer (2019</w:t>
      </w:r>
      <w:r w:rsidR="00C20C10" w:rsidRPr="005A2D19">
        <w:rPr>
          <w:rFonts w:asciiTheme="majorBidi" w:eastAsia="Times New Roman" w:hAnsiTheme="majorBidi" w:cstheme="majorBidi"/>
          <w:color w:val="000000"/>
          <w:sz w:val="24"/>
          <w:szCs w:val="24"/>
        </w:rPr>
        <w:t>-ongoing</w:t>
      </w:r>
      <w:r w:rsidRPr="005A2D19">
        <w:rPr>
          <w:rFonts w:asciiTheme="majorBidi" w:hAnsiTheme="majorBidi" w:cstheme="majorBidi"/>
          <w:color w:val="000000"/>
          <w:sz w:val="24"/>
          <w:szCs w:val="24"/>
        </w:rPr>
        <w:t>)</w:t>
      </w:r>
    </w:p>
    <w:p w14:paraId="68999743" w14:textId="77777777" w:rsidR="007F338C" w:rsidRPr="005A2D19" w:rsidRDefault="007F338C" w:rsidP="006F284A">
      <w:pPr>
        <w:spacing w:after="120" w:line="240" w:lineRule="auto"/>
        <w:ind w:left="720" w:right="-244"/>
        <w:rPr>
          <w:rFonts w:asciiTheme="majorBidi" w:eastAsia="Times New Roman" w:hAnsiTheme="majorBidi" w:cstheme="majorBidi"/>
          <w:i/>
          <w:iCs/>
          <w:color w:val="000000"/>
          <w:sz w:val="24"/>
          <w:szCs w:val="24"/>
        </w:rPr>
      </w:pPr>
      <w:r w:rsidRPr="005A2D19">
        <w:rPr>
          <w:rFonts w:asciiTheme="majorBidi" w:eastAsia="Times New Roman" w:hAnsiTheme="majorBidi" w:cstheme="majorBidi"/>
          <w:i/>
          <w:iCs/>
          <w:color w:val="000000"/>
          <w:sz w:val="24"/>
          <w:szCs w:val="24"/>
        </w:rPr>
        <w:t>Journal for the Scientific Study of Religion</w:t>
      </w:r>
      <w:r w:rsidRPr="005A2D19">
        <w:rPr>
          <w:rFonts w:asciiTheme="majorBidi" w:eastAsia="Times New Roman" w:hAnsiTheme="majorBidi" w:cstheme="majorBidi"/>
          <w:color w:val="000000"/>
          <w:sz w:val="24"/>
          <w:szCs w:val="24"/>
        </w:rPr>
        <w:t>,</w:t>
      </w:r>
      <w:r w:rsidRPr="005A2D19">
        <w:rPr>
          <w:rFonts w:asciiTheme="majorBidi" w:hAnsiTheme="majorBidi" w:cstheme="majorBidi"/>
          <w:color w:val="000000"/>
          <w:sz w:val="24"/>
          <w:szCs w:val="24"/>
        </w:rPr>
        <w:t xml:space="preserve"> Journal, Manuscript reviewer (2018)</w:t>
      </w:r>
    </w:p>
    <w:p w14:paraId="674CC519" w14:textId="77777777" w:rsidR="006F284A" w:rsidRPr="005A2D19" w:rsidRDefault="006F284A" w:rsidP="006F284A">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i/>
          <w:iCs/>
          <w:color w:val="000000"/>
          <w:sz w:val="24"/>
          <w:szCs w:val="24"/>
        </w:rPr>
        <w:t>Journal of Computer-Mediated Communication</w:t>
      </w:r>
      <w:r w:rsidRPr="005A2D19">
        <w:rPr>
          <w:rFonts w:asciiTheme="majorBidi" w:eastAsia="Times New Roman" w:hAnsiTheme="majorBidi" w:cstheme="majorBidi"/>
          <w:color w:val="000000"/>
          <w:sz w:val="24"/>
          <w:szCs w:val="24"/>
        </w:rPr>
        <w:t xml:space="preserve">, </w:t>
      </w:r>
      <w:r w:rsidRPr="005A2D19">
        <w:rPr>
          <w:rFonts w:asciiTheme="majorBidi" w:hAnsiTheme="majorBidi" w:cstheme="majorBidi"/>
          <w:color w:val="000000"/>
          <w:sz w:val="24"/>
          <w:szCs w:val="24"/>
        </w:rPr>
        <w:t>Journal, Manuscript reviewer (2018)</w:t>
      </w:r>
    </w:p>
    <w:p w14:paraId="07322F2B" w14:textId="611216D2" w:rsidR="006F284A" w:rsidRPr="005A2D19" w:rsidRDefault="006F284A" w:rsidP="00E1583A">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Association of Interne</w:t>
      </w:r>
      <w:r w:rsidR="00E1583A" w:rsidRPr="005A2D19">
        <w:rPr>
          <w:rFonts w:asciiTheme="majorBidi" w:eastAsia="Times New Roman" w:hAnsiTheme="majorBidi" w:cstheme="majorBidi"/>
          <w:color w:val="000000"/>
          <w:sz w:val="24"/>
          <w:szCs w:val="24"/>
        </w:rPr>
        <w:t>t Researchers, Paper reviewer for</w:t>
      </w:r>
      <w:r w:rsidRPr="005A2D19">
        <w:rPr>
          <w:rFonts w:asciiTheme="majorBidi" w:eastAsia="Times New Roman" w:hAnsiTheme="majorBidi" w:cstheme="majorBidi"/>
          <w:color w:val="000000"/>
          <w:sz w:val="24"/>
          <w:szCs w:val="24"/>
        </w:rPr>
        <w:t xml:space="preserve"> conference</w:t>
      </w:r>
      <w:r w:rsidR="00E1583A" w:rsidRPr="005A2D19">
        <w:rPr>
          <w:rFonts w:asciiTheme="majorBidi" w:eastAsia="Times New Roman" w:hAnsiTheme="majorBidi" w:cstheme="majorBidi"/>
          <w:color w:val="000000"/>
          <w:sz w:val="24"/>
          <w:szCs w:val="24"/>
        </w:rPr>
        <w:t>s</w:t>
      </w:r>
      <w:r w:rsidRPr="005A2D19">
        <w:rPr>
          <w:rFonts w:asciiTheme="majorBidi" w:eastAsia="Times New Roman" w:hAnsiTheme="majorBidi" w:cstheme="majorBidi"/>
          <w:color w:val="000000"/>
          <w:sz w:val="24"/>
          <w:szCs w:val="24"/>
        </w:rPr>
        <w:t xml:space="preserve"> (</w:t>
      </w:r>
      <w:r w:rsidR="005D0B44" w:rsidRPr="005A2D19">
        <w:rPr>
          <w:rFonts w:asciiTheme="majorBidi" w:eastAsia="Times New Roman" w:hAnsiTheme="majorBidi" w:cstheme="majorBidi"/>
          <w:color w:val="000000"/>
          <w:sz w:val="24"/>
          <w:szCs w:val="24"/>
        </w:rPr>
        <w:t xml:space="preserve">2017, </w:t>
      </w:r>
      <w:r w:rsidRPr="005A2D19">
        <w:rPr>
          <w:rFonts w:asciiTheme="majorBidi" w:eastAsia="Times New Roman" w:hAnsiTheme="majorBidi" w:cstheme="majorBidi"/>
          <w:color w:val="000000"/>
          <w:sz w:val="24"/>
          <w:szCs w:val="24"/>
        </w:rPr>
        <w:t>2018</w:t>
      </w:r>
      <w:r w:rsidR="00E1583A" w:rsidRPr="005A2D19">
        <w:rPr>
          <w:rFonts w:asciiTheme="majorBidi" w:eastAsia="Times New Roman" w:hAnsiTheme="majorBidi" w:cstheme="majorBidi"/>
          <w:color w:val="000000"/>
          <w:sz w:val="24"/>
          <w:szCs w:val="24"/>
        </w:rPr>
        <w:t>, 2019</w:t>
      </w:r>
      <w:r w:rsidR="005D0B44" w:rsidRPr="005A2D19">
        <w:rPr>
          <w:rFonts w:asciiTheme="majorBidi" w:eastAsia="Times New Roman" w:hAnsiTheme="majorBidi" w:cstheme="majorBidi"/>
          <w:color w:val="000000"/>
          <w:sz w:val="24"/>
          <w:szCs w:val="24"/>
        </w:rPr>
        <w:t>, 2021</w:t>
      </w:r>
      <w:r w:rsidRPr="005A2D19">
        <w:rPr>
          <w:rFonts w:asciiTheme="majorBidi" w:eastAsia="Times New Roman" w:hAnsiTheme="majorBidi" w:cstheme="majorBidi"/>
          <w:color w:val="000000"/>
          <w:sz w:val="24"/>
          <w:szCs w:val="24"/>
        </w:rPr>
        <w:t>)</w:t>
      </w:r>
    </w:p>
    <w:p w14:paraId="2B484B5B" w14:textId="77777777" w:rsidR="000364ED" w:rsidRPr="005A2D19" w:rsidRDefault="000364ED" w:rsidP="006F284A">
      <w:pPr>
        <w:spacing w:after="120" w:line="240" w:lineRule="auto"/>
        <w:ind w:left="720" w:right="-244"/>
        <w:rPr>
          <w:rFonts w:asciiTheme="majorBidi" w:hAnsiTheme="majorBidi" w:cstheme="majorBidi"/>
          <w:sz w:val="24"/>
          <w:szCs w:val="24"/>
        </w:rPr>
      </w:pPr>
      <w:r w:rsidRPr="005A2D19">
        <w:rPr>
          <w:rFonts w:asciiTheme="majorBidi" w:hAnsiTheme="majorBidi" w:cstheme="majorBidi"/>
          <w:i/>
          <w:iCs/>
          <w:sz w:val="24"/>
          <w:szCs w:val="24"/>
        </w:rPr>
        <w:t>Discourse, Context &amp; Media</w:t>
      </w:r>
      <w:r w:rsidRPr="005A2D19">
        <w:rPr>
          <w:rFonts w:asciiTheme="majorBidi" w:hAnsiTheme="majorBidi" w:cstheme="majorBidi"/>
          <w:sz w:val="24"/>
          <w:szCs w:val="24"/>
        </w:rPr>
        <w:t xml:space="preserve">, </w:t>
      </w:r>
      <w:r w:rsidRPr="005A2D19">
        <w:rPr>
          <w:rFonts w:asciiTheme="majorBidi" w:hAnsiTheme="majorBidi" w:cstheme="majorBidi"/>
          <w:color w:val="000000"/>
          <w:sz w:val="24"/>
          <w:szCs w:val="24"/>
        </w:rPr>
        <w:t>Journal, Manuscript reviewer (2018)</w:t>
      </w:r>
    </w:p>
    <w:p w14:paraId="0F7FA785" w14:textId="25F577A4" w:rsidR="004B5747" w:rsidRPr="005A2D19" w:rsidRDefault="004B5747" w:rsidP="006F284A">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International Communication Association, Paper reviewer </w:t>
      </w:r>
      <w:r w:rsidR="00F22BF8" w:rsidRPr="005A2D19">
        <w:rPr>
          <w:rFonts w:asciiTheme="majorBidi" w:eastAsia="Times New Roman" w:hAnsiTheme="majorBidi" w:cstheme="majorBidi"/>
          <w:color w:val="000000"/>
          <w:sz w:val="24"/>
          <w:szCs w:val="24"/>
        </w:rPr>
        <w:t>for</w:t>
      </w:r>
      <w:r w:rsidRPr="005A2D19">
        <w:rPr>
          <w:rFonts w:asciiTheme="majorBidi" w:eastAsia="Times New Roman" w:hAnsiTheme="majorBidi" w:cstheme="majorBidi"/>
          <w:color w:val="000000"/>
          <w:sz w:val="24"/>
          <w:szCs w:val="24"/>
        </w:rPr>
        <w:t xml:space="preserve"> conference (2018</w:t>
      </w:r>
      <w:r w:rsidR="00F22BF8" w:rsidRPr="005A2D19">
        <w:rPr>
          <w:rFonts w:asciiTheme="majorBidi" w:eastAsia="Times New Roman" w:hAnsiTheme="majorBidi" w:cstheme="majorBidi"/>
          <w:color w:val="000000"/>
          <w:sz w:val="24"/>
          <w:szCs w:val="24"/>
        </w:rPr>
        <w:t>, 2020</w:t>
      </w:r>
      <w:r w:rsidRPr="005A2D19">
        <w:rPr>
          <w:rFonts w:asciiTheme="majorBidi" w:eastAsia="Times New Roman" w:hAnsiTheme="majorBidi" w:cstheme="majorBidi"/>
          <w:color w:val="000000"/>
          <w:sz w:val="24"/>
          <w:szCs w:val="24"/>
        </w:rPr>
        <w:t>)</w:t>
      </w:r>
    </w:p>
    <w:p w14:paraId="52A16033" w14:textId="75E3E476" w:rsidR="005D14FB" w:rsidRDefault="00C67A9A" w:rsidP="00C962EF">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National Communication Association, Paper reviewer of 2018 conference (2018)</w:t>
      </w:r>
    </w:p>
    <w:p w14:paraId="6F8ACE9C" w14:textId="77777777" w:rsidR="00DA6AC5" w:rsidRPr="00EF4AF1" w:rsidRDefault="00DA6AC5" w:rsidP="00DA6AC5">
      <w:pPr>
        <w:spacing w:after="120" w:line="240" w:lineRule="auto"/>
        <w:ind w:left="720" w:right="-244"/>
        <w:rPr>
          <w:rFonts w:asciiTheme="majorBidi" w:eastAsia="Times New Roman" w:hAnsiTheme="majorBidi" w:cstheme="majorBidi"/>
          <w:color w:val="000000"/>
          <w:sz w:val="24"/>
          <w:szCs w:val="24"/>
        </w:rPr>
      </w:pPr>
      <w:r w:rsidRPr="00EF4AF1">
        <w:rPr>
          <w:rFonts w:asciiTheme="majorBidi" w:eastAsia="Times New Roman" w:hAnsiTheme="majorBidi" w:cstheme="majorBidi"/>
          <w:color w:val="000000"/>
          <w:sz w:val="24"/>
          <w:szCs w:val="24"/>
        </w:rPr>
        <w:t>Association of Internet Studies, Paper reviewer of 2017 conference (2017)</w:t>
      </w:r>
    </w:p>
    <w:p w14:paraId="42C08A6A" w14:textId="7A55F260" w:rsidR="00DA6AC5" w:rsidRPr="00DA6AC5" w:rsidRDefault="00DA6AC5" w:rsidP="00DA6AC5">
      <w:pPr>
        <w:spacing w:after="120" w:line="240" w:lineRule="auto"/>
        <w:ind w:left="720" w:right="-244"/>
        <w:rPr>
          <w:rFonts w:asciiTheme="majorBidi" w:eastAsia="Times New Roman" w:hAnsiTheme="majorBidi" w:cstheme="majorBidi"/>
          <w:sz w:val="24"/>
          <w:szCs w:val="24"/>
        </w:rPr>
      </w:pPr>
      <w:r w:rsidRPr="00EF4AF1">
        <w:rPr>
          <w:rFonts w:asciiTheme="majorBidi" w:eastAsia="Times New Roman" w:hAnsiTheme="majorBidi" w:cstheme="majorBidi"/>
          <w:i/>
          <w:iCs/>
          <w:color w:val="000000"/>
          <w:sz w:val="24"/>
          <w:szCs w:val="24"/>
        </w:rPr>
        <w:t>Emerald Studies</w:t>
      </w:r>
      <w:r w:rsidRPr="00EF4AF1">
        <w:rPr>
          <w:rFonts w:asciiTheme="majorBidi" w:eastAsia="Times New Roman" w:hAnsiTheme="majorBidi" w:cstheme="majorBidi"/>
          <w:color w:val="000000"/>
          <w:sz w:val="24"/>
          <w:szCs w:val="24"/>
        </w:rPr>
        <w:t xml:space="preserve">, Journal, </w:t>
      </w:r>
      <w:r w:rsidRPr="00EF4AF1">
        <w:rPr>
          <w:rFonts w:asciiTheme="majorBidi" w:hAnsiTheme="majorBidi" w:cstheme="majorBidi"/>
          <w:color w:val="000000"/>
        </w:rPr>
        <w:t xml:space="preserve">Manuscript </w:t>
      </w:r>
      <w:r w:rsidRPr="00EF4AF1">
        <w:rPr>
          <w:rFonts w:asciiTheme="majorBidi" w:eastAsia="Times New Roman" w:hAnsiTheme="majorBidi" w:cstheme="majorBidi"/>
          <w:color w:val="000000"/>
          <w:sz w:val="24"/>
          <w:szCs w:val="24"/>
        </w:rPr>
        <w:t>reviewer (2015-2016)</w:t>
      </w:r>
    </w:p>
    <w:p w14:paraId="19FE6037" w14:textId="77777777" w:rsidR="000D6A10" w:rsidRPr="005A2D19" w:rsidRDefault="000D6A10" w:rsidP="00A63B97">
      <w:pPr>
        <w:spacing w:after="120" w:line="240" w:lineRule="auto"/>
        <w:ind w:left="-360" w:right="-244"/>
        <w:rPr>
          <w:rFonts w:asciiTheme="majorBidi" w:eastAsia="Times New Roman" w:hAnsiTheme="majorBidi" w:cstheme="majorBidi"/>
          <w:b/>
          <w:bCs/>
          <w:color w:val="000000"/>
          <w:sz w:val="24"/>
          <w:szCs w:val="24"/>
          <w:rtl/>
        </w:rPr>
      </w:pPr>
    </w:p>
    <w:p w14:paraId="0BF10E3B" w14:textId="62E41324" w:rsidR="00A63B97" w:rsidRPr="005A2D19" w:rsidRDefault="00A63B97" w:rsidP="00A63B97">
      <w:pPr>
        <w:spacing w:after="120" w:line="240" w:lineRule="auto"/>
        <w:ind w:left="-360" w:right="-244"/>
        <w:rPr>
          <w:rFonts w:asciiTheme="majorBidi" w:eastAsia="Times New Roman" w:hAnsiTheme="majorBidi" w:cstheme="majorBidi"/>
          <w:sz w:val="24"/>
          <w:szCs w:val="24"/>
        </w:rPr>
      </w:pPr>
      <w:r w:rsidRPr="005A2D19">
        <w:rPr>
          <w:rFonts w:asciiTheme="majorBidi" w:eastAsia="Times New Roman" w:hAnsiTheme="majorBidi" w:cstheme="majorBidi"/>
          <w:b/>
          <w:bCs/>
          <w:color w:val="000000"/>
          <w:sz w:val="24"/>
          <w:szCs w:val="24"/>
        </w:rPr>
        <w:t>Conference and Workshop Organizer and Volunteer</w:t>
      </w:r>
    </w:p>
    <w:p w14:paraId="6DDC4579" w14:textId="334D40BC" w:rsidR="00175C18" w:rsidRPr="005A2D19" w:rsidRDefault="00175C18" w:rsidP="00A63B97">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SHU Meditates</w:t>
      </w:r>
      <w:r w:rsidR="00201A2A" w:rsidRPr="005A2D19">
        <w:rPr>
          <w:rFonts w:asciiTheme="majorBidi" w:eastAsia="Times New Roman" w:hAnsiTheme="majorBidi" w:cstheme="majorBidi"/>
          <w:color w:val="000000"/>
          <w:sz w:val="24"/>
          <w:szCs w:val="24"/>
        </w:rPr>
        <w:t>, meditation leader, (2019-ongoing)</w:t>
      </w:r>
    </w:p>
    <w:p w14:paraId="32B208D8" w14:textId="73826EA9" w:rsidR="005B6779" w:rsidRPr="005A2D19" w:rsidRDefault="005B6779" w:rsidP="00A63B97">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Social Media </w:t>
      </w:r>
      <w:proofErr w:type="gramStart"/>
      <w:r w:rsidRPr="005A2D19">
        <w:rPr>
          <w:rFonts w:asciiTheme="majorBidi" w:eastAsia="Times New Roman" w:hAnsiTheme="majorBidi" w:cstheme="majorBidi"/>
          <w:color w:val="000000"/>
          <w:sz w:val="24"/>
          <w:szCs w:val="24"/>
        </w:rPr>
        <w:t>Uses for</w:t>
      </w:r>
      <w:proofErr w:type="gramEnd"/>
      <w:r w:rsidRPr="005A2D19">
        <w:rPr>
          <w:rFonts w:asciiTheme="majorBidi" w:eastAsia="Times New Roman" w:hAnsiTheme="majorBidi" w:cstheme="majorBidi"/>
          <w:color w:val="000000"/>
          <w:sz w:val="24"/>
          <w:szCs w:val="24"/>
        </w:rPr>
        <w:t xml:space="preserve"> Research, teaching, and work: a provost supported faculty development workshop ($2500, October 2019)</w:t>
      </w:r>
    </w:p>
    <w:p w14:paraId="39BBACA3" w14:textId="3F54A0DA" w:rsidR="00A63B97" w:rsidRDefault="00A63B97" w:rsidP="00A63B97">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Mater class on Network Religion, Institute for Communication and Religion, Seton Hall </w:t>
      </w:r>
      <w:r w:rsidR="00E1583A" w:rsidRPr="005A2D19">
        <w:rPr>
          <w:rFonts w:asciiTheme="majorBidi" w:eastAsia="Times New Roman" w:hAnsiTheme="majorBidi" w:cstheme="majorBidi"/>
          <w:color w:val="000000"/>
          <w:sz w:val="24"/>
          <w:szCs w:val="24"/>
        </w:rPr>
        <w:t>(November 2018)</w:t>
      </w:r>
    </w:p>
    <w:p w14:paraId="605513E5" w14:textId="77777777" w:rsidR="00077982" w:rsidRPr="00EF4AF1" w:rsidRDefault="00077982" w:rsidP="00077982">
      <w:pPr>
        <w:spacing w:after="120" w:line="240" w:lineRule="auto"/>
        <w:ind w:left="720" w:right="-244"/>
        <w:rPr>
          <w:rFonts w:asciiTheme="majorBidi" w:eastAsia="Times New Roman" w:hAnsiTheme="majorBidi" w:cstheme="majorBidi"/>
          <w:sz w:val="24"/>
          <w:szCs w:val="24"/>
        </w:rPr>
      </w:pPr>
      <w:r w:rsidRPr="00EF4AF1">
        <w:rPr>
          <w:rFonts w:asciiTheme="majorBidi" w:eastAsia="Times New Roman" w:hAnsiTheme="majorBidi" w:cstheme="majorBidi"/>
          <w:color w:val="000000"/>
          <w:sz w:val="24"/>
          <w:szCs w:val="24"/>
        </w:rPr>
        <w:t>Diversity Conference</w:t>
      </w:r>
      <w:r w:rsidRPr="00EF4AF1">
        <w:rPr>
          <w:rFonts w:asciiTheme="majorBidi" w:eastAsia="Times New Roman" w:hAnsiTheme="majorBidi" w:cstheme="majorBidi"/>
          <w:i/>
          <w:iCs/>
          <w:color w:val="000000"/>
          <w:sz w:val="24"/>
          <w:szCs w:val="24"/>
        </w:rPr>
        <w:t xml:space="preserve">, </w:t>
      </w:r>
      <w:r w:rsidRPr="00EF4AF1">
        <w:rPr>
          <w:rFonts w:asciiTheme="majorBidi" w:eastAsia="Times New Roman" w:hAnsiTheme="majorBidi" w:cstheme="majorBidi"/>
          <w:color w:val="000000"/>
          <w:sz w:val="24"/>
          <w:szCs w:val="24"/>
        </w:rPr>
        <w:t>Texas A&amp;M University, conference assistant organizer; chair (March 2014, April 2015, April 2016)</w:t>
      </w:r>
    </w:p>
    <w:p w14:paraId="3AE91447" w14:textId="77777777" w:rsidR="00077982" w:rsidRPr="00EF4AF1" w:rsidRDefault="00077982" w:rsidP="00077982">
      <w:pPr>
        <w:spacing w:after="120" w:line="240" w:lineRule="auto"/>
        <w:ind w:left="720" w:right="-244"/>
        <w:rPr>
          <w:rFonts w:asciiTheme="majorBidi" w:eastAsia="Times New Roman" w:hAnsiTheme="majorBidi" w:cstheme="majorBidi"/>
          <w:sz w:val="24"/>
          <w:szCs w:val="24"/>
        </w:rPr>
      </w:pPr>
      <w:r w:rsidRPr="00EF4AF1">
        <w:rPr>
          <w:rFonts w:asciiTheme="majorBidi" w:eastAsia="Times New Roman" w:hAnsiTheme="majorBidi" w:cstheme="majorBidi"/>
          <w:color w:val="000000"/>
          <w:sz w:val="24"/>
          <w:szCs w:val="24"/>
        </w:rPr>
        <w:t>Taboo Workshop, Texas A&amp;M University, Workshop coordinator and organizer (Spring 2015)</w:t>
      </w:r>
    </w:p>
    <w:p w14:paraId="1ABBCAB3" w14:textId="77777777" w:rsidR="00077982" w:rsidRPr="00EF4AF1" w:rsidRDefault="00077982" w:rsidP="00077982">
      <w:pPr>
        <w:spacing w:after="120" w:line="240" w:lineRule="auto"/>
        <w:ind w:left="720" w:right="-244"/>
        <w:rPr>
          <w:rFonts w:asciiTheme="majorBidi" w:eastAsia="Times New Roman" w:hAnsiTheme="majorBidi" w:cstheme="majorBidi"/>
          <w:sz w:val="24"/>
          <w:szCs w:val="24"/>
        </w:rPr>
      </w:pPr>
      <w:r w:rsidRPr="00EF4AF1">
        <w:rPr>
          <w:rFonts w:asciiTheme="majorBidi" w:eastAsia="Times New Roman" w:hAnsiTheme="majorBidi" w:cstheme="majorBidi"/>
          <w:color w:val="000000"/>
          <w:sz w:val="24"/>
          <w:szCs w:val="24"/>
        </w:rPr>
        <w:t>Media Rise Festival, Media Rise, Washington D.C., (September 2014), Volunteer and Research Assistant</w:t>
      </w:r>
    </w:p>
    <w:p w14:paraId="2CABA7CF" w14:textId="77777777" w:rsidR="00077982" w:rsidRPr="005A2D19" w:rsidRDefault="00077982" w:rsidP="00A63B97">
      <w:pPr>
        <w:spacing w:after="120" w:line="240" w:lineRule="auto"/>
        <w:ind w:left="720" w:right="-244"/>
        <w:rPr>
          <w:rFonts w:asciiTheme="majorBidi" w:eastAsia="Times New Roman" w:hAnsiTheme="majorBidi" w:cstheme="majorBidi"/>
          <w:color w:val="000000"/>
          <w:sz w:val="24"/>
          <w:szCs w:val="24"/>
        </w:rPr>
      </w:pPr>
    </w:p>
    <w:p w14:paraId="024FEB75" w14:textId="77777777" w:rsidR="00A63B97" w:rsidRPr="005A2D19" w:rsidRDefault="00A63B97" w:rsidP="00A63B97">
      <w:pPr>
        <w:spacing w:after="120" w:line="240" w:lineRule="auto"/>
        <w:ind w:left="-360" w:right="-244"/>
        <w:rPr>
          <w:rFonts w:asciiTheme="majorBidi" w:eastAsia="Times New Roman" w:hAnsiTheme="majorBidi" w:cstheme="majorBidi"/>
          <w:b/>
          <w:bCs/>
          <w:color w:val="000000"/>
          <w:sz w:val="24"/>
          <w:szCs w:val="24"/>
        </w:rPr>
      </w:pPr>
      <w:r w:rsidRPr="005A2D19">
        <w:rPr>
          <w:rFonts w:asciiTheme="majorBidi" w:eastAsia="Times New Roman" w:hAnsiTheme="majorBidi" w:cstheme="majorBidi"/>
          <w:b/>
          <w:bCs/>
          <w:color w:val="000000"/>
          <w:sz w:val="24"/>
          <w:szCs w:val="24"/>
        </w:rPr>
        <w:t xml:space="preserve">Committees </w:t>
      </w:r>
    </w:p>
    <w:p w14:paraId="4F089356" w14:textId="77777777" w:rsidR="00A63B97" w:rsidRPr="005A2D19" w:rsidRDefault="00A63B97" w:rsidP="00A63B97">
      <w:pPr>
        <w:spacing w:after="120" w:line="240" w:lineRule="auto"/>
        <w:ind w:left="-360" w:right="-244"/>
        <w:rPr>
          <w:rFonts w:asciiTheme="majorBidi" w:eastAsia="Times New Roman" w:hAnsiTheme="majorBidi" w:cstheme="majorBidi"/>
          <w:b/>
          <w:bCs/>
          <w:color w:val="000000"/>
          <w:sz w:val="24"/>
          <w:szCs w:val="24"/>
        </w:rPr>
      </w:pPr>
      <w:r w:rsidRPr="005A2D19">
        <w:rPr>
          <w:rFonts w:ascii="Times New Roman" w:hAnsi="Times New Roman" w:cs="Times New Roman"/>
          <w:sz w:val="24"/>
        </w:rPr>
        <w:t>Seton Hall University</w:t>
      </w:r>
    </w:p>
    <w:p w14:paraId="4C798E0D" w14:textId="2FD37F0F" w:rsidR="00F93307" w:rsidRDefault="00F93307" w:rsidP="006326A2">
      <w:pPr>
        <w:spacing w:after="120" w:line="240" w:lineRule="auto"/>
        <w:ind w:left="720" w:right="-244"/>
        <w:rPr>
          <w:rFonts w:ascii="Times New Roman" w:hAnsi="Times New Roman" w:cs="Times New Roman"/>
          <w:sz w:val="24"/>
        </w:rPr>
      </w:pPr>
      <w:r w:rsidRPr="00F93307">
        <w:rPr>
          <w:rFonts w:ascii="Times New Roman" w:hAnsi="Times New Roman" w:cs="Times New Roman"/>
          <w:sz w:val="24"/>
        </w:rPr>
        <w:t>Artificial Intelligence Advisory Council (AIAC)</w:t>
      </w:r>
      <w:r>
        <w:rPr>
          <w:rFonts w:ascii="Times New Roman" w:hAnsi="Times New Roman" w:cs="Times New Roman"/>
          <w:sz w:val="24"/>
        </w:rPr>
        <w:t xml:space="preserve">, </w:t>
      </w:r>
      <w:r w:rsidRPr="00F93307">
        <w:rPr>
          <w:rFonts w:ascii="Times New Roman" w:hAnsi="Times New Roman" w:cs="Times New Roman"/>
          <w:i/>
          <w:iCs/>
          <w:sz w:val="24"/>
        </w:rPr>
        <w:t>member</w:t>
      </w:r>
      <w:r>
        <w:rPr>
          <w:rFonts w:ascii="Times New Roman" w:hAnsi="Times New Roman" w:cs="Times New Roman"/>
          <w:sz w:val="24"/>
        </w:rPr>
        <w:t xml:space="preserve"> (2026-</w:t>
      </w:r>
      <w:r w:rsidR="00574EA7">
        <w:rPr>
          <w:rFonts w:ascii="Times New Roman" w:hAnsi="Times New Roman" w:cs="Times New Roman"/>
          <w:sz w:val="24"/>
        </w:rPr>
        <w:t>ongoing</w:t>
      </w:r>
      <w:r>
        <w:rPr>
          <w:rFonts w:ascii="Times New Roman" w:hAnsi="Times New Roman" w:cs="Times New Roman"/>
          <w:sz w:val="24"/>
        </w:rPr>
        <w:t>)</w:t>
      </w:r>
    </w:p>
    <w:p w14:paraId="04EB3A46" w14:textId="77777777" w:rsidR="00574EA7" w:rsidRPr="005A2D19" w:rsidRDefault="00574EA7" w:rsidP="00574EA7">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 xml:space="preserve">Center of Faculty Development advisory board, </w:t>
      </w:r>
      <w:r w:rsidRPr="004005F0">
        <w:rPr>
          <w:rFonts w:ascii="Times New Roman" w:hAnsi="Times New Roman" w:cs="Times New Roman"/>
          <w:i/>
          <w:iCs/>
          <w:sz w:val="24"/>
        </w:rPr>
        <w:t>member</w:t>
      </w:r>
      <w:r w:rsidRPr="005A2D19">
        <w:rPr>
          <w:rFonts w:ascii="Times New Roman" w:hAnsi="Times New Roman" w:cs="Times New Roman"/>
          <w:sz w:val="24"/>
        </w:rPr>
        <w:t xml:space="preserve"> (2020-</w:t>
      </w:r>
      <w:r>
        <w:rPr>
          <w:rFonts w:ascii="Times New Roman" w:hAnsi="Times New Roman" w:cs="Times New Roman"/>
          <w:sz w:val="24"/>
        </w:rPr>
        <w:t>ongoing</w:t>
      </w:r>
      <w:r w:rsidRPr="005A2D19">
        <w:rPr>
          <w:rFonts w:ascii="Times New Roman" w:hAnsi="Times New Roman" w:cs="Times New Roman"/>
          <w:sz w:val="24"/>
        </w:rPr>
        <w:t>)</w:t>
      </w:r>
    </w:p>
    <w:p w14:paraId="4F273F62" w14:textId="7E45EF2B" w:rsidR="00574EA7" w:rsidRPr="005A2D19" w:rsidRDefault="00574EA7" w:rsidP="00574EA7">
      <w:pPr>
        <w:spacing w:after="120" w:line="240" w:lineRule="auto"/>
        <w:ind w:left="720" w:right="-244"/>
        <w:rPr>
          <w:rFonts w:ascii="Times New Roman" w:hAnsi="Times New Roman" w:cs="Times New Roman"/>
          <w:sz w:val="24"/>
        </w:rPr>
      </w:pPr>
      <w:r w:rsidRPr="005A2D19">
        <w:rPr>
          <w:rFonts w:asciiTheme="majorBidi" w:eastAsia="Times New Roman" w:hAnsiTheme="majorBidi" w:cstheme="majorBidi"/>
          <w:color w:val="000000"/>
          <w:sz w:val="24"/>
          <w:szCs w:val="24"/>
        </w:rPr>
        <w:lastRenderedPageBreak/>
        <w:t>Institute for Communication and Religion</w:t>
      </w:r>
      <w:r w:rsidRPr="005A2D19">
        <w:rPr>
          <w:rFonts w:ascii="Times New Roman" w:hAnsi="Times New Roman" w:cs="Times New Roman"/>
          <w:sz w:val="24"/>
        </w:rPr>
        <w:t xml:space="preserve">, </w:t>
      </w:r>
      <w:r w:rsidRPr="004005F0">
        <w:rPr>
          <w:rFonts w:ascii="Times New Roman" w:hAnsi="Times New Roman" w:cs="Times New Roman"/>
          <w:i/>
          <w:iCs/>
          <w:sz w:val="24"/>
        </w:rPr>
        <w:t>Steering committee member</w:t>
      </w:r>
      <w:r w:rsidRPr="005A2D19">
        <w:rPr>
          <w:rFonts w:ascii="Times New Roman" w:hAnsi="Times New Roman" w:cs="Times New Roman"/>
          <w:sz w:val="24"/>
        </w:rPr>
        <w:t xml:space="preserve"> (2018-</w:t>
      </w:r>
      <w:r>
        <w:rPr>
          <w:rFonts w:ascii="Times New Roman" w:hAnsi="Times New Roman" w:cs="Times New Roman"/>
          <w:sz w:val="24"/>
        </w:rPr>
        <w:t>ongoing</w:t>
      </w:r>
      <w:r w:rsidRPr="005A2D19">
        <w:rPr>
          <w:rFonts w:ascii="Times New Roman" w:hAnsi="Times New Roman" w:cs="Times New Roman"/>
          <w:sz w:val="24"/>
        </w:rPr>
        <w:t>)</w:t>
      </w:r>
    </w:p>
    <w:p w14:paraId="0C63E9D5" w14:textId="6F4F338D" w:rsidR="006326A2" w:rsidRPr="005A2D19" w:rsidRDefault="006326A2" w:rsidP="006326A2">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Faculty Senat</w:t>
      </w:r>
      <w:r w:rsidR="00A0683B">
        <w:rPr>
          <w:rFonts w:ascii="Times New Roman" w:hAnsi="Times New Roman" w:cs="Times New Roman"/>
          <w:sz w:val="24"/>
        </w:rPr>
        <w:t xml:space="preserve">e, </w:t>
      </w:r>
      <w:r w:rsidR="00A0683B" w:rsidRPr="00A0683B">
        <w:rPr>
          <w:rFonts w:ascii="Times New Roman" w:hAnsi="Times New Roman" w:cs="Times New Roman"/>
          <w:i/>
          <w:iCs/>
          <w:sz w:val="24"/>
        </w:rPr>
        <w:t>member</w:t>
      </w:r>
      <w:r w:rsidRPr="005A2D19">
        <w:rPr>
          <w:rFonts w:ascii="Times New Roman" w:hAnsi="Times New Roman" w:cs="Times New Roman"/>
          <w:sz w:val="24"/>
        </w:rPr>
        <w:t xml:space="preserve"> (2018-2020; 2022-202</w:t>
      </w:r>
      <w:r w:rsidR="004E2714" w:rsidRPr="005A2D19">
        <w:rPr>
          <w:rFonts w:ascii="Times New Roman" w:hAnsi="Times New Roman" w:cs="Times New Roman"/>
          <w:sz w:val="24"/>
        </w:rPr>
        <w:t>4</w:t>
      </w:r>
      <w:r w:rsidRPr="005A2D19">
        <w:rPr>
          <w:rFonts w:ascii="Times New Roman" w:hAnsi="Times New Roman" w:cs="Times New Roman"/>
          <w:sz w:val="24"/>
        </w:rPr>
        <w:t>)</w:t>
      </w:r>
    </w:p>
    <w:p w14:paraId="5D73137A" w14:textId="4DD494AB" w:rsidR="008C71A4" w:rsidRDefault="008C71A4"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Faculty Innovation Grant Committee</w:t>
      </w:r>
      <w:r w:rsidR="00A0683B">
        <w:rPr>
          <w:rFonts w:ascii="Times New Roman" w:hAnsi="Times New Roman" w:cs="Times New Roman"/>
          <w:sz w:val="24"/>
        </w:rPr>
        <w:t xml:space="preserve">, </w:t>
      </w:r>
      <w:r w:rsidR="00A0683B" w:rsidRPr="00A0683B">
        <w:rPr>
          <w:rFonts w:ascii="Times New Roman" w:hAnsi="Times New Roman" w:cs="Times New Roman"/>
          <w:i/>
          <w:iCs/>
          <w:sz w:val="24"/>
        </w:rPr>
        <w:t>member</w:t>
      </w:r>
      <w:r w:rsidRPr="005A2D19">
        <w:rPr>
          <w:rFonts w:ascii="Times New Roman" w:hAnsi="Times New Roman" w:cs="Times New Roman"/>
          <w:sz w:val="24"/>
        </w:rPr>
        <w:t xml:space="preserve"> (2022-</w:t>
      </w:r>
      <w:r w:rsidR="00574EA7">
        <w:rPr>
          <w:rFonts w:ascii="Times New Roman" w:hAnsi="Times New Roman" w:cs="Times New Roman"/>
          <w:sz w:val="24"/>
        </w:rPr>
        <w:t>2024</w:t>
      </w:r>
      <w:r w:rsidRPr="005A2D19">
        <w:rPr>
          <w:rFonts w:ascii="Times New Roman" w:hAnsi="Times New Roman" w:cs="Times New Roman"/>
          <w:sz w:val="24"/>
        </w:rPr>
        <w:t>)</w:t>
      </w:r>
    </w:p>
    <w:p w14:paraId="398B10FB" w14:textId="79A8CA96" w:rsidR="00D32148" w:rsidRPr="00D32148" w:rsidRDefault="00D32148" w:rsidP="00D32148">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University Strategic Planning</w:t>
      </w:r>
      <w:r>
        <w:rPr>
          <w:rFonts w:asciiTheme="majorBidi" w:eastAsia="Times New Roman" w:hAnsiTheme="majorBidi" w:cstheme="majorBidi"/>
          <w:color w:val="000000"/>
          <w:sz w:val="24"/>
          <w:szCs w:val="24"/>
        </w:rPr>
        <w:t xml:space="preserve">: The future Not Yet </w:t>
      </w:r>
      <w:r w:rsidR="00133141">
        <w:rPr>
          <w:rFonts w:asciiTheme="majorBidi" w:eastAsia="Times New Roman" w:hAnsiTheme="majorBidi" w:cstheme="majorBidi"/>
          <w:color w:val="000000"/>
          <w:sz w:val="24"/>
          <w:szCs w:val="24"/>
        </w:rPr>
        <w:t>Invented</w:t>
      </w:r>
      <w:r w:rsidRPr="005A2D19">
        <w:rPr>
          <w:rFonts w:asciiTheme="majorBidi" w:eastAsia="Times New Roman" w:hAnsiTheme="majorBidi" w:cstheme="majorBidi"/>
          <w:color w:val="000000"/>
          <w:sz w:val="24"/>
          <w:szCs w:val="24"/>
        </w:rPr>
        <w:t xml:space="preserve">, </w:t>
      </w:r>
      <w:r w:rsidRPr="005A2D19">
        <w:rPr>
          <w:rFonts w:asciiTheme="majorBidi" w:eastAsia="Times New Roman" w:hAnsiTheme="majorBidi" w:cstheme="majorBidi"/>
          <w:i/>
          <w:iCs/>
          <w:color w:val="000000"/>
          <w:sz w:val="24"/>
          <w:szCs w:val="24"/>
        </w:rPr>
        <w:t>member</w:t>
      </w:r>
      <w:r w:rsidRPr="005A2D19">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202</w:t>
      </w:r>
      <w:r w:rsidR="00632B92">
        <w:rPr>
          <w:rFonts w:asciiTheme="majorBidi" w:eastAsia="Times New Roman" w:hAnsiTheme="majorBidi" w:cstheme="majorBidi"/>
          <w:color w:val="000000"/>
          <w:sz w:val="24"/>
          <w:szCs w:val="24"/>
        </w:rPr>
        <w:t>4</w:t>
      </w:r>
      <w:r w:rsidRPr="005A2D19">
        <w:rPr>
          <w:rFonts w:asciiTheme="majorBidi" w:eastAsia="Times New Roman" w:hAnsiTheme="majorBidi" w:cstheme="majorBidi"/>
          <w:color w:val="000000"/>
          <w:sz w:val="24"/>
          <w:szCs w:val="24"/>
        </w:rPr>
        <w:t>)</w:t>
      </w:r>
    </w:p>
    <w:p w14:paraId="1319E9E8" w14:textId="588AA384" w:rsidR="00FE245C" w:rsidRPr="005A2D19" w:rsidRDefault="00FE245C"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University Research Council</w:t>
      </w:r>
      <w:r w:rsidR="00A0683B">
        <w:rPr>
          <w:rFonts w:ascii="Times New Roman" w:hAnsi="Times New Roman" w:cs="Times New Roman"/>
          <w:sz w:val="24"/>
        </w:rPr>
        <w:t xml:space="preserve">, </w:t>
      </w:r>
      <w:r w:rsidR="00A0683B" w:rsidRPr="00A0683B">
        <w:rPr>
          <w:rFonts w:ascii="Times New Roman" w:hAnsi="Times New Roman" w:cs="Times New Roman"/>
          <w:i/>
          <w:iCs/>
          <w:sz w:val="24"/>
        </w:rPr>
        <w:t>member</w:t>
      </w:r>
      <w:r w:rsidRPr="005A2D19">
        <w:rPr>
          <w:rFonts w:ascii="Times New Roman" w:hAnsi="Times New Roman" w:cs="Times New Roman"/>
          <w:sz w:val="24"/>
        </w:rPr>
        <w:t xml:space="preserve"> (202</w:t>
      </w:r>
      <w:r w:rsidR="00284BE3">
        <w:rPr>
          <w:rFonts w:ascii="Times New Roman" w:hAnsi="Times New Roman" w:cs="Times New Roman"/>
          <w:sz w:val="24"/>
        </w:rPr>
        <w:t>1-2023</w:t>
      </w:r>
      <w:r w:rsidRPr="005A2D19">
        <w:rPr>
          <w:rFonts w:ascii="Times New Roman" w:hAnsi="Times New Roman" w:cs="Times New Roman"/>
          <w:sz w:val="24"/>
        </w:rPr>
        <w:t>)</w:t>
      </w:r>
    </w:p>
    <w:p w14:paraId="22A50876" w14:textId="3E30E55B" w:rsidR="00D67FD5" w:rsidRPr="005A2D19" w:rsidRDefault="00D67FD5"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Academic Policy Committee</w:t>
      </w:r>
      <w:r w:rsidR="00F64731" w:rsidRPr="005A2D19">
        <w:rPr>
          <w:rFonts w:ascii="Times New Roman" w:hAnsi="Times New Roman" w:cs="Times New Roman"/>
          <w:sz w:val="24"/>
        </w:rPr>
        <w:t xml:space="preserve">, </w:t>
      </w:r>
      <w:r w:rsidR="00F64731" w:rsidRPr="00A0683B">
        <w:rPr>
          <w:rFonts w:ascii="Times New Roman" w:hAnsi="Times New Roman" w:cs="Times New Roman"/>
          <w:i/>
          <w:iCs/>
          <w:sz w:val="24"/>
        </w:rPr>
        <w:t>member</w:t>
      </w:r>
      <w:r w:rsidRPr="005A2D19">
        <w:rPr>
          <w:rFonts w:ascii="Times New Roman" w:hAnsi="Times New Roman" w:cs="Times New Roman"/>
          <w:sz w:val="24"/>
        </w:rPr>
        <w:t xml:space="preserve"> (2020-</w:t>
      </w:r>
      <w:r w:rsidR="00390447">
        <w:rPr>
          <w:rFonts w:ascii="Times New Roman" w:hAnsi="Times New Roman" w:cs="Times New Roman"/>
          <w:sz w:val="24"/>
        </w:rPr>
        <w:t>2024</w:t>
      </w:r>
      <w:r w:rsidRPr="005A2D19">
        <w:rPr>
          <w:rFonts w:ascii="Times New Roman" w:hAnsi="Times New Roman" w:cs="Times New Roman"/>
          <w:sz w:val="24"/>
        </w:rPr>
        <w:t xml:space="preserve">) </w:t>
      </w:r>
    </w:p>
    <w:p w14:paraId="3B0288F6" w14:textId="19520693" w:rsidR="003333EB" w:rsidRPr="005A2D19" w:rsidRDefault="003333EB"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 xml:space="preserve">Senate IT committee, </w:t>
      </w:r>
      <w:r w:rsidRPr="005A2D19">
        <w:rPr>
          <w:rFonts w:ascii="Times New Roman" w:hAnsi="Times New Roman" w:cs="Times New Roman"/>
          <w:i/>
          <w:iCs/>
          <w:sz w:val="24"/>
        </w:rPr>
        <w:t>Co-Chair</w:t>
      </w:r>
      <w:r w:rsidRPr="005A2D19">
        <w:rPr>
          <w:rFonts w:ascii="Times New Roman" w:hAnsi="Times New Roman" w:cs="Times New Roman"/>
          <w:sz w:val="24"/>
        </w:rPr>
        <w:t xml:space="preserve"> (2021-</w:t>
      </w:r>
      <w:r w:rsidR="00947DAB">
        <w:rPr>
          <w:rFonts w:ascii="Times New Roman" w:hAnsi="Times New Roman" w:cs="Times New Roman"/>
          <w:sz w:val="24"/>
        </w:rPr>
        <w:t>2024</w:t>
      </w:r>
      <w:r w:rsidRPr="005A2D19">
        <w:rPr>
          <w:rFonts w:ascii="Times New Roman" w:hAnsi="Times New Roman" w:cs="Times New Roman"/>
          <w:sz w:val="24"/>
        </w:rPr>
        <w:t>)</w:t>
      </w:r>
    </w:p>
    <w:p w14:paraId="7BCBE1A5" w14:textId="6BCBA45B" w:rsidR="00F30764" w:rsidRPr="005A2D19" w:rsidRDefault="00F30764"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 xml:space="preserve">University Diversity, Equity and Inclusion: </w:t>
      </w:r>
      <w:bookmarkStart w:id="1" w:name="_Hlk64378009"/>
      <w:r w:rsidRPr="005A2D19">
        <w:rPr>
          <w:rFonts w:ascii="Times New Roman" w:hAnsi="Times New Roman" w:cs="Times New Roman"/>
          <w:sz w:val="24"/>
        </w:rPr>
        <w:t>Faculty, Academics, and Curriculum</w:t>
      </w:r>
      <w:bookmarkEnd w:id="1"/>
      <w:r w:rsidRPr="005A2D19">
        <w:rPr>
          <w:rFonts w:ascii="Times New Roman" w:hAnsi="Times New Roman" w:cs="Times New Roman"/>
          <w:sz w:val="24"/>
        </w:rPr>
        <w:t xml:space="preserve"> subcommittee, </w:t>
      </w:r>
      <w:r w:rsidRPr="005A2D19">
        <w:rPr>
          <w:rFonts w:ascii="Times New Roman" w:hAnsi="Times New Roman" w:cs="Times New Roman"/>
          <w:i/>
          <w:iCs/>
          <w:sz w:val="24"/>
        </w:rPr>
        <w:t>Co-Chair</w:t>
      </w:r>
      <w:r w:rsidRPr="005A2D19">
        <w:rPr>
          <w:rFonts w:ascii="Times New Roman" w:hAnsi="Times New Roman" w:cs="Times New Roman"/>
          <w:sz w:val="24"/>
        </w:rPr>
        <w:t xml:space="preserve"> (2020-</w:t>
      </w:r>
      <w:r w:rsidR="00390447">
        <w:rPr>
          <w:rFonts w:ascii="Times New Roman" w:hAnsi="Times New Roman" w:cs="Times New Roman"/>
          <w:sz w:val="24"/>
        </w:rPr>
        <w:t>2024</w:t>
      </w:r>
      <w:r w:rsidRPr="005A2D19">
        <w:rPr>
          <w:rFonts w:ascii="Times New Roman" w:hAnsi="Times New Roman" w:cs="Times New Roman"/>
          <w:sz w:val="24"/>
        </w:rPr>
        <w:t>)</w:t>
      </w:r>
    </w:p>
    <w:p w14:paraId="6A5BC143" w14:textId="77777777" w:rsidR="001F23A2" w:rsidRPr="005A2D19" w:rsidRDefault="001F23A2" w:rsidP="001F23A2">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Ad Hoc Committee on preferred names/Pronouns at U.S. Diocesan Universities (2022)</w:t>
      </w:r>
    </w:p>
    <w:p w14:paraId="272EE2FA" w14:textId="77777777" w:rsidR="006326A2" w:rsidRPr="005A2D19" w:rsidRDefault="006326A2" w:rsidP="006326A2">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 xml:space="preserve">Faculty Senate Alternates, </w:t>
      </w:r>
      <w:r w:rsidRPr="004005F0">
        <w:rPr>
          <w:rFonts w:ascii="Times New Roman" w:hAnsi="Times New Roman" w:cs="Times New Roman"/>
          <w:i/>
          <w:iCs/>
          <w:sz w:val="24"/>
        </w:rPr>
        <w:t>member</w:t>
      </w:r>
      <w:r w:rsidRPr="005A2D19">
        <w:rPr>
          <w:rFonts w:ascii="Times New Roman" w:hAnsi="Times New Roman" w:cs="Times New Roman"/>
          <w:sz w:val="24"/>
        </w:rPr>
        <w:t xml:space="preserve"> (2020-2022) </w:t>
      </w:r>
    </w:p>
    <w:p w14:paraId="30AE4965" w14:textId="6E973CC0" w:rsidR="00D67FD5" w:rsidRPr="005A2D19" w:rsidRDefault="00D67FD5"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Senate Library committee</w:t>
      </w:r>
      <w:r w:rsidR="00F64731" w:rsidRPr="005A2D19">
        <w:rPr>
          <w:rFonts w:ascii="Times New Roman" w:hAnsi="Times New Roman" w:cs="Times New Roman"/>
          <w:sz w:val="24"/>
        </w:rPr>
        <w:t xml:space="preserve">, </w:t>
      </w:r>
      <w:r w:rsidR="00F64731" w:rsidRPr="005A2D19">
        <w:rPr>
          <w:rFonts w:ascii="Times New Roman" w:hAnsi="Times New Roman" w:cs="Times New Roman"/>
          <w:i/>
          <w:iCs/>
          <w:sz w:val="24"/>
        </w:rPr>
        <w:t>Co-Chair</w:t>
      </w:r>
      <w:r w:rsidRPr="005A2D19">
        <w:rPr>
          <w:rFonts w:ascii="Times New Roman" w:hAnsi="Times New Roman" w:cs="Times New Roman"/>
          <w:sz w:val="24"/>
        </w:rPr>
        <w:t xml:space="preserve"> (201</w:t>
      </w:r>
      <w:r w:rsidR="00E64752" w:rsidRPr="005A2D19">
        <w:rPr>
          <w:rFonts w:ascii="Times New Roman" w:hAnsi="Times New Roman" w:cs="Times New Roman"/>
          <w:sz w:val="24"/>
        </w:rPr>
        <w:t>8</w:t>
      </w:r>
      <w:r w:rsidRPr="005A2D19">
        <w:rPr>
          <w:rFonts w:ascii="Times New Roman" w:hAnsi="Times New Roman" w:cs="Times New Roman"/>
          <w:sz w:val="24"/>
        </w:rPr>
        <w:t>-</w:t>
      </w:r>
      <w:r w:rsidR="00513904" w:rsidRPr="005A2D19">
        <w:rPr>
          <w:rFonts w:ascii="Times New Roman" w:hAnsi="Times New Roman" w:cs="Times New Roman"/>
          <w:sz w:val="24"/>
        </w:rPr>
        <w:t>2021</w:t>
      </w:r>
      <w:r w:rsidRPr="005A2D19">
        <w:rPr>
          <w:rFonts w:ascii="Times New Roman" w:hAnsi="Times New Roman" w:cs="Times New Roman"/>
          <w:sz w:val="24"/>
        </w:rPr>
        <w:t>)</w:t>
      </w:r>
    </w:p>
    <w:p w14:paraId="4C853E3C" w14:textId="77777777" w:rsidR="00C53353" w:rsidRPr="005A2D19" w:rsidRDefault="00C53353"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 xml:space="preserve">University Diversity and Inclusion: Teaching &amp; Advising subcommittee, </w:t>
      </w:r>
      <w:r w:rsidRPr="005A2D19">
        <w:rPr>
          <w:rFonts w:ascii="Times New Roman" w:hAnsi="Times New Roman" w:cs="Times New Roman"/>
          <w:i/>
          <w:iCs/>
          <w:sz w:val="24"/>
        </w:rPr>
        <w:t>Chair</w:t>
      </w:r>
      <w:r w:rsidRPr="005A2D19">
        <w:rPr>
          <w:rFonts w:ascii="Times New Roman" w:hAnsi="Times New Roman" w:cs="Times New Roman"/>
          <w:sz w:val="24"/>
        </w:rPr>
        <w:t xml:space="preserve"> (2019-2020)</w:t>
      </w:r>
    </w:p>
    <w:p w14:paraId="167115FD" w14:textId="635AFAD4" w:rsidR="00D67FD5" w:rsidRPr="005A2D19" w:rsidRDefault="00D67FD5"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University Diversity and Inclusion Committee</w:t>
      </w:r>
      <w:r w:rsidR="00F64731" w:rsidRPr="005A2D19">
        <w:rPr>
          <w:rFonts w:ascii="Times New Roman" w:hAnsi="Times New Roman" w:cs="Times New Roman"/>
          <w:sz w:val="24"/>
        </w:rPr>
        <w:t>,</w:t>
      </w:r>
      <w:r w:rsidRPr="005A2D19">
        <w:rPr>
          <w:rFonts w:ascii="Times New Roman" w:hAnsi="Times New Roman" w:cs="Times New Roman"/>
          <w:sz w:val="24"/>
        </w:rPr>
        <w:t xml:space="preserve"> </w:t>
      </w:r>
      <w:r w:rsidRPr="005A2D19">
        <w:rPr>
          <w:rFonts w:ascii="Times New Roman" w:hAnsi="Times New Roman" w:cs="Times New Roman"/>
          <w:i/>
          <w:iCs/>
          <w:sz w:val="24"/>
        </w:rPr>
        <w:t>member</w:t>
      </w:r>
      <w:r w:rsidRPr="005A2D19">
        <w:rPr>
          <w:rFonts w:ascii="Times New Roman" w:hAnsi="Times New Roman" w:cs="Times New Roman"/>
          <w:sz w:val="24"/>
        </w:rPr>
        <w:t xml:space="preserve"> (2019-</w:t>
      </w:r>
      <w:r w:rsidR="00632B92">
        <w:rPr>
          <w:rFonts w:ascii="Times New Roman" w:hAnsi="Times New Roman" w:cs="Times New Roman"/>
          <w:sz w:val="24"/>
        </w:rPr>
        <w:t>2024</w:t>
      </w:r>
      <w:r w:rsidRPr="005A2D19">
        <w:rPr>
          <w:rFonts w:ascii="Times New Roman" w:hAnsi="Times New Roman" w:cs="Times New Roman"/>
          <w:sz w:val="24"/>
        </w:rPr>
        <w:t xml:space="preserve">) </w:t>
      </w:r>
    </w:p>
    <w:p w14:paraId="3889FA1D" w14:textId="66886733" w:rsidR="00F64731" w:rsidRPr="005A2D19" w:rsidRDefault="00D67FD5"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Senate IT committee</w:t>
      </w:r>
      <w:r w:rsidR="00F64731" w:rsidRPr="005A2D19">
        <w:rPr>
          <w:rFonts w:ascii="Times New Roman" w:hAnsi="Times New Roman" w:cs="Times New Roman"/>
          <w:sz w:val="24"/>
        </w:rPr>
        <w:t xml:space="preserve">, </w:t>
      </w:r>
      <w:r w:rsidR="00F64731" w:rsidRPr="005A2D19">
        <w:rPr>
          <w:rFonts w:ascii="Times New Roman" w:hAnsi="Times New Roman" w:cs="Times New Roman"/>
          <w:i/>
          <w:iCs/>
          <w:sz w:val="24"/>
        </w:rPr>
        <w:t>member</w:t>
      </w:r>
      <w:r w:rsidR="00F64731" w:rsidRPr="005A2D19">
        <w:rPr>
          <w:rFonts w:ascii="Times New Roman" w:hAnsi="Times New Roman" w:cs="Times New Roman"/>
          <w:sz w:val="24"/>
        </w:rPr>
        <w:t xml:space="preserve"> (2017-</w:t>
      </w:r>
      <w:r w:rsidR="00EA2EC3" w:rsidRPr="005A2D19">
        <w:rPr>
          <w:rFonts w:ascii="Times New Roman" w:hAnsi="Times New Roman" w:cs="Times New Roman"/>
          <w:sz w:val="24"/>
        </w:rPr>
        <w:t>2021</w:t>
      </w:r>
      <w:r w:rsidR="00F64731" w:rsidRPr="005A2D19">
        <w:rPr>
          <w:rFonts w:ascii="Times New Roman" w:hAnsi="Times New Roman" w:cs="Times New Roman"/>
          <w:sz w:val="24"/>
        </w:rPr>
        <w:t>)</w:t>
      </w:r>
    </w:p>
    <w:p w14:paraId="1004567C" w14:textId="6735B50C" w:rsidR="00D67FD5" w:rsidRPr="005A2D19" w:rsidRDefault="00D67FD5"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Senate Graduate Studies committee</w:t>
      </w:r>
      <w:r w:rsidR="00F64731" w:rsidRPr="005A2D19">
        <w:rPr>
          <w:rFonts w:ascii="Times New Roman" w:hAnsi="Times New Roman" w:cs="Times New Roman"/>
          <w:sz w:val="24"/>
        </w:rPr>
        <w:t xml:space="preserve">, </w:t>
      </w:r>
      <w:r w:rsidR="00F64731" w:rsidRPr="005A2D19">
        <w:rPr>
          <w:rFonts w:ascii="Times New Roman" w:hAnsi="Times New Roman" w:cs="Times New Roman"/>
          <w:i/>
          <w:iCs/>
          <w:sz w:val="24"/>
        </w:rPr>
        <w:t>member</w:t>
      </w:r>
      <w:r w:rsidRPr="005A2D19">
        <w:rPr>
          <w:rFonts w:ascii="Times New Roman" w:hAnsi="Times New Roman" w:cs="Times New Roman"/>
          <w:sz w:val="24"/>
        </w:rPr>
        <w:t xml:space="preserve"> (2017-</w:t>
      </w:r>
      <w:r w:rsidR="00390447">
        <w:rPr>
          <w:rFonts w:ascii="Times New Roman" w:hAnsi="Times New Roman" w:cs="Times New Roman"/>
          <w:sz w:val="24"/>
        </w:rPr>
        <w:t>2024</w:t>
      </w:r>
      <w:r w:rsidRPr="005A2D19">
        <w:rPr>
          <w:rFonts w:ascii="Times New Roman" w:hAnsi="Times New Roman" w:cs="Times New Roman"/>
          <w:sz w:val="24"/>
        </w:rPr>
        <w:t>)</w:t>
      </w:r>
    </w:p>
    <w:p w14:paraId="78FC3ED0" w14:textId="6419AEFF" w:rsidR="00E97FE8" w:rsidRPr="005A2D19" w:rsidRDefault="00E97FE8" w:rsidP="00A66469">
      <w:pPr>
        <w:spacing w:after="120" w:line="240" w:lineRule="auto"/>
        <w:ind w:left="720" w:right="-244"/>
        <w:rPr>
          <w:rFonts w:asciiTheme="majorBidi" w:eastAsia="Times New Roman" w:hAnsiTheme="majorBidi" w:cstheme="majorBidi"/>
          <w:color w:val="000000"/>
          <w:sz w:val="24"/>
          <w:szCs w:val="24"/>
        </w:rPr>
      </w:pPr>
      <w:r w:rsidRPr="005A2D19">
        <w:rPr>
          <w:rFonts w:asciiTheme="majorBidi" w:eastAsia="Times New Roman" w:hAnsiTheme="majorBidi" w:cstheme="majorBidi"/>
          <w:color w:val="000000"/>
          <w:sz w:val="24"/>
          <w:szCs w:val="24"/>
        </w:rPr>
        <w:t xml:space="preserve">University Strategic Planning </w:t>
      </w:r>
      <w:r w:rsidR="00511EA4" w:rsidRPr="005A2D19">
        <w:rPr>
          <w:rFonts w:asciiTheme="majorBidi" w:eastAsia="Times New Roman" w:hAnsiTheme="majorBidi" w:cstheme="majorBidi"/>
          <w:color w:val="000000"/>
          <w:sz w:val="24"/>
          <w:szCs w:val="24"/>
        </w:rPr>
        <w:t>Academic Vision Working Group</w:t>
      </w:r>
      <w:r w:rsidR="00F64731" w:rsidRPr="005A2D19">
        <w:rPr>
          <w:rFonts w:asciiTheme="majorBidi" w:eastAsia="Times New Roman" w:hAnsiTheme="majorBidi" w:cstheme="majorBidi"/>
          <w:color w:val="000000"/>
          <w:sz w:val="24"/>
          <w:szCs w:val="24"/>
        </w:rPr>
        <w:t>,</w:t>
      </w:r>
      <w:r w:rsidR="00511EA4" w:rsidRPr="005A2D19">
        <w:rPr>
          <w:rFonts w:asciiTheme="majorBidi" w:eastAsia="Times New Roman" w:hAnsiTheme="majorBidi" w:cstheme="majorBidi"/>
          <w:color w:val="000000"/>
          <w:sz w:val="24"/>
          <w:szCs w:val="24"/>
        </w:rPr>
        <w:t xml:space="preserve"> </w:t>
      </w:r>
      <w:r w:rsidRPr="005A2D19">
        <w:rPr>
          <w:rFonts w:asciiTheme="majorBidi" w:eastAsia="Times New Roman" w:hAnsiTheme="majorBidi" w:cstheme="majorBidi"/>
          <w:i/>
          <w:iCs/>
          <w:color w:val="000000"/>
          <w:sz w:val="24"/>
          <w:szCs w:val="24"/>
        </w:rPr>
        <w:t>member</w:t>
      </w:r>
      <w:r w:rsidRPr="005A2D19">
        <w:rPr>
          <w:rFonts w:asciiTheme="majorBidi" w:eastAsia="Times New Roman" w:hAnsiTheme="majorBidi" w:cstheme="majorBidi"/>
          <w:color w:val="000000"/>
          <w:sz w:val="24"/>
          <w:szCs w:val="24"/>
        </w:rPr>
        <w:t xml:space="preserve"> (2019-2020)</w:t>
      </w:r>
    </w:p>
    <w:p w14:paraId="35FD5DF0" w14:textId="5D656423" w:rsidR="00153C6C" w:rsidRPr="005A2D19" w:rsidRDefault="00153C6C"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Provost Graduate Advisory</w:t>
      </w:r>
      <w:r w:rsidR="00E64752" w:rsidRPr="005A2D19">
        <w:rPr>
          <w:rFonts w:ascii="Times New Roman" w:hAnsi="Times New Roman" w:cs="Times New Roman"/>
          <w:sz w:val="24"/>
        </w:rPr>
        <w:t xml:space="preserve">, </w:t>
      </w:r>
      <w:r w:rsidR="00E64752" w:rsidRPr="005A2D19">
        <w:rPr>
          <w:rFonts w:ascii="Times New Roman" w:hAnsi="Times New Roman" w:cs="Times New Roman"/>
          <w:i/>
          <w:iCs/>
          <w:sz w:val="24"/>
        </w:rPr>
        <w:t>member</w:t>
      </w:r>
      <w:r w:rsidRPr="005A2D19">
        <w:rPr>
          <w:rFonts w:ascii="Times New Roman" w:hAnsi="Times New Roman" w:cs="Times New Roman"/>
          <w:sz w:val="24"/>
        </w:rPr>
        <w:t xml:space="preserve"> (2017-2018)</w:t>
      </w:r>
    </w:p>
    <w:p w14:paraId="54099827" w14:textId="089FA0B9" w:rsidR="00153C6C" w:rsidRPr="005A2D19" w:rsidRDefault="00153C6C"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WAC (writing across curriculum) working group</w:t>
      </w:r>
      <w:r w:rsidR="00E64752" w:rsidRPr="005A2D19">
        <w:rPr>
          <w:rFonts w:ascii="Times New Roman" w:hAnsi="Times New Roman" w:cs="Times New Roman"/>
          <w:sz w:val="24"/>
        </w:rPr>
        <w:t xml:space="preserve">, </w:t>
      </w:r>
      <w:r w:rsidR="00E64752" w:rsidRPr="005A2D19">
        <w:rPr>
          <w:rFonts w:ascii="Times New Roman" w:hAnsi="Times New Roman" w:cs="Times New Roman"/>
          <w:i/>
          <w:iCs/>
          <w:sz w:val="24"/>
        </w:rPr>
        <w:t>member</w:t>
      </w:r>
      <w:r w:rsidRPr="005A2D19">
        <w:rPr>
          <w:rFonts w:ascii="Times New Roman" w:hAnsi="Times New Roman" w:cs="Times New Roman"/>
          <w:sz w:val="24"/>
        </w:rPr>
        <w:t xml:space="preserve"> (2017-2018)</w:t>
      </w:r>
    </w:p>
    <w:p w14:paraId="40B17976" w14:textId="77777777" w:rsidR="00153C6C" w:rsidRPr="005A2D19" w:rsidRDefault="00153C6C" w:rsidP="00153C6C">
      <w:pPr>
        <w:spacing w:after="120" w:line="240" w:lineRule="auto"/>
        <w:ind w:left="-360" w:right="-244" w:firstLine="1080"/>
        <w:rPr>
          <w:rFonts w:ascii="Times New Roman" w:hAnsi="Times New Roman" w:cs="Times New Roman"/>
          <w:sz w:val="24"/>
        </w:rPr>
      </w:pPr>
    </w:p>
    <w:p w14:paraId="56A405B5" w14:textId="1725FA49" w:rsidR="00133141" w:rsidRDefault="00133141" w:rsidP="00153C6C">
      <w:pPr>
        <w:spacing w:after="120" w:line="240" w:lineRule="auto"/>
        <w:ind w:left="-360" w:right="-244"/>
        <w:rPr>
          <w:rFonts w:ascii="Times New Roman" w:hAnsi="Times New Roman" w:cs="Times New Roman"/>
          <w:sz w:val="24"/>
        </w:rPr>
      </w:pPr>
      <w:r>
        <w:rPr>
          <w:rFonts w:ascii="Times New Roman" w:hAnsi="Times New Roman" w:cs="Times New Roman"/>
          <w:sz w:val="24"/>
        </w:rPr>
        <w:t xml:space="preserve">College of Human Development, Media, and Culture </w:t>
      </w:r>
      <w:r w:rsidR="000712A7">
        <w:rPr>
          <w:rFonts w:ascii="Times New Roman" w:hAnsi="Times New Roman" w:cs="Times New Roman"/>
          <w:sz w:val="24"/>
        </w:rPr>
        <w:t>(funded 2023)</w:t>
      </w:r>
    </w:p>
    <w:p w14:paraId="1D625A4F" w14:textId="1B9D3AEA" w:rsidR="000712A7" w:rsidRDefault="000712A7" w:rsidP="000712A7">
      <w:pPr>
        <w:spacing w:after="120" w:line="240" w:lineRule="auto"/>
        <w:ind w:left="720" w:right="-244"/>
        <w:rPr>
          <w:rFonts w:ascii="Times New Roman" w:hAnsi="Times New Roman" w:cs="Times New Roman"/>
          <w:sz w:val="24"/>
        </w:rPr>
      </w:pPr>
      <w:r>
        <w:rPr>
          <w:rFonts w:ascii="Times New Roman" w:hAnsi="Times New Roman" w:cs="Times New Roman"/>
          <w:sz w:val="24"/>
        </w:rPr>
        <w:t xml:space="preserve">Faculty Assembly Executive Committee, </w:t>
      </w:r>
      <w:r w:rsidRPr="004005F0">
        <w:rPr>
          <w:rFonts w:ascii="Times New Roman" w:hAnsi="Times New Roman" w:cs="Times New Roman"/>
          <w:i/>
          <w:iCs/>
          <w:sz w:val="24"/>
        </w:rPr>
        <w:t>Chair</w:t>
      </w:r>
      <w:r>
        <w:rPr>
          <w:rFonts w:ascii="Times New Roman" w:hAnsi="Times New Roman" w:cs="Times New Roman"/>
          <w:sz w:val="24"/>
        </w:rPr>
        <w:t xml:space="preserve"> (2025-</w:t>
      </w:r>
      <w:r w:rsidR="00632B92">
        <w:rPr>
          <w:rFonts w:ascii="Times New Roman" w:hAnsi="Times New Roman" w:cs="Times New Roman"/>
          <w:sz w:val="24"/>
        </w:rPr>
        <w:t>ongoing</w:t>
      </w:r>
      <w:r>
        <w:rPr>
          <w:rFonts w:ascii="Times New Roman" w:hAnsi="Times New Roman" w:cs="Times New Roman"/>
          <w:sz w:val="24"/>
        </w:rPr>
        <w:t>)</w:t>
      </w:r>
    </w:p>
    <w:p w14:paraId="61C9C018" w14:textId="71954F3E" w:rsidR="000712A7" w:rsidRPr="005A2D19" w:rsidRDefault="000712A7" w:rsidP="000712A7">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 xml:space="preserve">Educational Policy Committee, </w:t>
      </w:r>
      <w:r>
        <w:rPr>
          <w:rFonts w:ascii="Times New Roman" w:hAnsi="Times New Roman" w:cs="Times New Roman"/>
          <w:i/>
          <w:iCs/>
          <w:sz w:val="24"/>
        </w:rPr>
        <w:t>co-chair</w:t>
      </w:r>
      <w:r w:rsidRPr="005A2D19">
        <w:rPr>
          <w:rFonts w:ascii="Times New Roman" w:hAnsi="Times New Roman" w:cs="Times New Roman"/>
          <w:sz w:val="24"/>
        </w:rPr>
        <w:t xml:space="preserve"> (202</w:t>
      </w:r>
      <w:r>
        <w:rPr>
          <w:rFonts w:ascii="Times New Roman" w:hAnsi="Times New Roman" w:cs="Times New Roman"/>
          <w:sz w:val="24"/>
        </w:rPr>
        <w:t>3</w:t>
      </w:r>
      <w:r w:rsidRPr="005A2D19">
        <w:rPr>
          <w:rFonts w:ascii="Times New Roman" w:hAnsi="Times New Roman" w:cs="Times New Roman"/>
          <w:sz w:val="24"/>
        </w:rPr>
        <w:t>-</w:t>
      </w:r>
      <w:r>
        <w:rPr>
          <w:rFonts w:ascii="Times New Roman" w:hAnsi="Times New Roman" w:cs="Times New Roman"/>
          <w:sz w:val="24"/>
        </w:rPr>
        <w:t>2025</w:t>
      </w:r>
      <w:r w:rsidRPr="005A2D19">
        <w:rPr>
          <w:rFonts w:ascii="Times New Roman" w:hAnsi="Times New Roman" w:cs="Times New Roman"/>
          <w:sz w:val="24"/>
        </w:rPr>
        <w:t>)</w:t>
      </w:r>
    </w:p>
    <w:p w14:paraId="4702391F" w14:textId="13DB4EE2" w:rsidR="00133141" w:rsidRDefault="00133141" w:rsidP="00153C6C">
      <w:pPr>
        <w:spacing w:after="120" w:line="240" w:lineRule="auto"/>
        <w:ind w:left="-360" w:right="-244"/>
        <w:rPr>
          <w:rFonts w:ascii="Times New Roman" w:hAnsi="Times New Roman" w:cs="Times New Roman"/>
          <w:sz w:val="24"/>
        </w:rPr>
      </w:pPr>
    </w:p>
    <w:p w14:paraId="0560EA84" w14:textId="24471958" w:rsidR="00153C6C" w:rsidRPr="005A2D19" w:rsidRDefault="00153C6C" w:rsidP="00153C6C">
      <w:pPr>
        <w:spacing w:after="120" w:line="240" w:lineRule="auto"/>
        <w:ind w:left="-360" w:right="-244"/>
        <w:rPr>
          <w:rFonts w:ascii="Times New Roman" w:hAnsi="Times New Roman" w:cs="Times New Roman"/>
          <w:sz w:val="24"/>
        </w:rPr>
      </w:pPr>
      <w:r w:rsidRPr="005A2D19">
        <w:rPr>
          <w:rFonts w:ascii="Times New Roman" w:hAnsi="Times New Roman" w:cs="Times New Roman"/>
          <w:sz w:val="24"/>
        </w:rPr>
        <w:t>College</w:t>
      </w:r>
      <w:r w:rsidR="008D6F4D" w:rsidRPr="005A2D19">
        <w:rPr>
          <w:rFonts w:ascii="Times New Roman" w:hAnsi="Times New Roman" w:cs="Times New Roman"/>
          <w:sz w:val="24"/>
        </w:rPr>
        <w:t>/Department</w:t>
      </w:r>
      <w:r w:rsidRPr="005A2D19">
        <w:rPr>
          <w:rFonts w:ascii="Times New Roman" w:hAnsi="Times New Roman" w:cs="Times New Roman"/>
          <w:sz w:val="24"/>
        </w:rPr>
        <w:t xml:space="preserve"> of Communication and the Arts</w:t>
      </w:r>
      <w:r w:rsidR="00B40B76">
        <w:rPr>
          <w:rFonts w:ascii="Times New Roman" w:hAnsi="Times New Roman" w:cs="Times New Roman"/>
          <w:sz w:val="24"/>
        </w:rPr>
        <w:t xml:space="preserve"> (2017-2023)</w:t>
      </w:r>
    </w:p>
    <w:p w14:paraId="73E2323D" w14:textId="63F098BB" w:rsidR="008D6F4D" w:rsidRPr="005A2D19" w:rsidRDefault="008D6F4D" w:rsidP="008D6F4D">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 xml:space="preserve">Department Leadership Team, </w:t>
      </w:r>
      <w:r w:rsidRPr="005A2D19">
        <w:rPr>
          <w:rFonts w:ascii="Times New Roman" w:hAnsi="Times New Roman" w:cs="Times New Roman"/>
          <w:i/>
          <w:iCs/>
          <w:sz w:val="24"/>
        </w:rPr>
        <w:t>member</w:t>
      </w:r>
      <w:r w:rsidRPr="005A2D19">
        <w:rPr>
          <w:rFonts w:ascii="Times New Roman" w:hAnsi="Times New Roman" w:cs="Times New Roman"/>
          <w:sz w:val="24"/>
        </w:rPr>
        <w:t xml:space="preserve"> (2022-</w:t>
      </w:r>
      <w:r w:rsidR="00632B92">
        <w:rPr>
          <w:rFonts w:ascii="Times New Roman" w:hAnsi="Times New Roman" w:cs="Times New Roman"/>
          <w:sz w:val="24"/>
        </w:rPr>
        <w:t>ongoing</w:t>
      </w:r>
      <w:r w:rsidRPr="005A2D19">
        <w:rPr>
          <w:rFonts w:ascii="Times New Roman" w:hAnsi="Times New Roman" w:cs="Times New Roman"/>
          <w:sz w:val="24"/>
        </w:rPr>
        <w:t>)</w:t>
      </w:r>
    </w:p>
    <w:p w14:paraId="3F180D95" w14:textId="260FEC15" w:rsidR="00773024" w:rsidRPr="005A2D19" w:rsidRDefault="00773024"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Educational Policy Committee</w:t>
      </w:r>
      <w:r w:rsidR="00214C9B" w:rsidRPr="005A2D19">
        <w:rPr>
          <w:rFonts w:ascii="Times New Roman" w:hAnsi="Times New Roman" w:cs="Times New Roman"/>
          <w:sz w:val="24"/>
        </w:rPr>
        <w:t xml:space="preserve">, </w:t>
      </w:r>
      <w:r w:rsidR="000758B4" w:rsidRPr="005A2D19">
        <w:rPr>
          <w:rFonts w:ascii="Times New Roman" w:hAnsi="Times New Roman" w:cs="Times New Roman"/>
          <w:i/>
          <w:iCs/>
          <w:sz w:val="24"/>
        </w:rPr>
        <w:t>member</w:t>
      </w:r>
      <w:r w:rsidRPr="005A2D19">
        <w:rPr>
          <w:rFonts w:ascii="Times New Roman" w:hAnsi="Times New Roman" w:cs="Times New Roman"/>
          <w:sz w:val="24"/>
        </w:rPr>
        <w:t xml:space="preserve"> (2021-</w:t>
      </w:r>
      <w:r w:rsidR="00133141">
        <w:rPr>
          <w:rFonts w:ascii="Times New Roman" w:hAnsi="Times New Roman" w:cs="Times New Roman"/>
          <w:sz w:val="24"/>
        </w:rPr>
        <w:t>2023</w:t>
      </w:r>
      <w:r w:rsidRPr="005A2D19">
        <w:rPr>
          <w:rFonts w:ascii="Times New Roman" w:hAnsi="Times New Roman" w:cs="Times New Roman"/>
          <w:sz w:val="24"/>
        </w:rPr>
        <w:t>)</w:t>
      </w:r>
    </w:p>
    <w:p w14:paraId="056892E1" w14:textId="387DEF3B" w:rsidR="008D6F4D" w:rsidRPr="005A2D19" w:rsidRDefault="00826AC5"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 xml:space="preserve">Media and Arts </w:t>
      </w:r>
      <w:r w:rsidR="008D6F4D" w:rsidRPr="005A2D19">
        <w:rPr>
          <w:rFonts w:ascii="Times New Roman" w:hAnsi="Times New Roman" w:cs="Times New Roman"/>
          <w:sz w:val="24"/>
        </w:rPr>
        <w:t>Cluster</w:t>
      </w:r>
      <w:r w:rsidRPr="005A2D19">
        <w:rPr>
          <w:rFonts w:ascii="Times New Roman" w:hAnsi="Times New Roman" w:cs="Times New Roman"/>
          <w:sz w:val="24"/>
        </w:rPr>
        <w:t xml:space="preserve">, </w:t>
      </w:r>
      <w:r w:rsidR="008D6F4D" w:rsidRPr="005A2D19">
        <w:rPr>
          <w:rFonts w:ascii="Times New Roman" w:hAnsi="Times New Roman" w:cs="Times New Roman"/>
          <w:i/>
          <w:iCs/>
          <w:sz w:val="24"/>
        </w:rPr>
        <w:t>Director</w:t>
      </w:r>
      <w:r w:rsidRPr="005A2D19">
        <w:rPr>
          <w:rFonts w:ascii="Times New Roman" w:hAnsi="Times New Roman" w:cs="Times New Roman"/>
          <w:sz w:val="24"/>
        </w:rPr>
        <w:t xml:space="preserve"> (2022-</w:t>
      </w:r>
      <w:r w:rsidR="00C87F39">
        <w:rPr>
          <w:rFonts w:ascii="Times New Roman" w:hAnsi="Times New Roman" w:cs="Times New Roman"/>
          <w:sz w:val="24"/>
        </w:rPr>
        <w:t>2023</w:t>
      </w:r>
      <w:r w:rsidRPr="005A2D19">
        <w:rPr>
          <w:rFonts w:ascii="Times New Roman" w:hAnsi="Times New Roman" w:cs="Times New Roman"/>
          <w:sz w:val="24"/>
        </w:rPr>
        <w:t>)</w:t>
      </w:r>
    </w:p>
    <w:p w14:paraId="6C55FA15" w14:textId="47AE510F" w:rsidR="00D67FD5" w:rsidRPr="005A2D19" w:rsidRDefault="00D67FD5"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College Planning Committee</w:t>
      </w:r>
      <w:r w:rsidR="008E6AAC" w:rsidRPr="005A2D19">
        <w:rPr>
          <w:rFonts w:ascii="Times New Roman" w:hAnsi="Times New Roman" w:cs="Times New Roman"/>
          <w:sz w:val="24"/>
        </w:rPr>
        <w:t xml:space="preserve">, </w:t>
      </w:r>
      <w:r w:rsidR="008E6AAC" w:rsidRPr="005A2D19">
        <w:rPr>
          <w:rFonts w:ascii="Times New Roman" w:hAnsi="Times New Roman" w:cs="Times New Roman"/>
          <w:i/>
          <w:iCs/>
          <w:sz w:val="24"/>
        </w:rPr>
        <w:t>member</w:t>
      </w:r>
      <w:r w:rsidRPr="005A2D19">
        <w:rPr>
          <w:rFonts w:ascii="Times New Roman" w:hAnsi="Times New Roman" w:cs="Times New Roman"/>
          <w:sz w:val="24"/>
        </w:rPr>
        <w:t xml:space="preserve"> (2020-</w:t>
      </w:r>
      <w:r w:rsidR="000E2FC1" w:rsidRPr="005A2D19">
        <w:rPr>
          <w:rFonts w:ascii="Times New Roman" w:hAnsi="Times New Roman" w:cs="Times New Roman"/>
          <w:sz w:val="24"/>
        </w:rPr>
        <w:t>2022</w:t>
      </w:r>
      <w:r w:rsidRPr="005A2D19">
        <w:rPr>
          <w:rFonts w:ascii="Times New Roman" w:hAnsi="Times New Roman" w:cs="Times New Roman"/>
          <w:sz w:val="24"/>
        </w:rPr>
        <w:t>)</w:t>
      </w:r>
    </w:p>
    <w:p w14:paraId="180E8296" w14:textId="2BE7A0B9" w:rsidR="00FC332C" w:rsidRPr="005A2D19" w:rsidRDefault="00FC332C"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Search Committee</w:t>
      </w:r>
      <w:r w:rsidR="00214C9B" w:rsidRPr="005A2D19">
        <w:rPr>
          <w:rFonts w:ascii="Times New Roman" w:hAnsi="Times New Roman" w:cs="Times New Roman"/>
          <w:sz w:val="24"/>
        </w:rPr>
        <w:t>,</w:t>
      </w:r>
      <w:r w:rsidRPr="005A2D19">
        <w:rPr>
          <w:rFonts w:ascii="Times New Roman" w:hAnsi="Times New Roman" w:cs="Times New Roman"/>
          <w:sz w:val="24"/>
        </w:rPr>
        <w:t xml:space="preserve"> </w:t>
      </w:r>
      <w:r w:rsidR="008C11B7" w:rsidRPr="005A2D19">
        <w:rPr>
          <w:rFonts w:ascii="Times New Roman" w:hAnsi="Times New Roman" w:cs="Times New Roman"/>
          <w:sz w:val="24"/>
        </w:rPr>
        <w:t>C</w:t>
      </w:r>
      <w:r w:rsidRPr="005A2D19">
        <w:rPr>
          <w:rFonts w:ascii="Times New Roman" w:hAnsi="Times New Roman" w:cs="Times New Roman"/>
          <w:i/>
          <w:iCs/>
          <w:sz w:val="24"/>
        </w:rPr>
        <w:t>hair</w:t>
      </w:r>
      <w:r w:rsidRPr="005A2D19">
        <w:rPr>
          <w:rFonts w:ascii="Times New Roman" w:hAnsi="Times New Roman" w:cs="Times New Roman"/>
          <w:sz w:val="24"/>
        </w:rPr>
        <w:t xml:space="preserve"> (Nov 2021-</w:t>
      </w:r>
      <w:r w:rsidR="000471D3" w:rsidRPr="005A2D19">
        <w:rPr>
          <w:rFonts w:ascii="Times New Roman" w:hAnsi="Times New Roman" w:cs="Times New Roman"/>
          <w:sz w:val="24"/>
        </w:rPr>
        <w:t>April 2022</w:t>
      </w:r>
      <w:r w:rsidR="00C82D6D">
        <w:rPr>
          <w:rFonts w:ascii="Times New Roman" w:hAnsi="Times New Roman" w:cs="Times New Roman"/>
          <w:sz w:val="24"/>
        </w:rPr>
        <w:t>; Jan-</w:t>
      </w:r>
      <w:proofErr w:type="gramStart"/>
      <w:r w:rsidR="00C82D6D">
        <w:rPr>
          <w:rFonts w:ascii="Times New Roman" w:hAnsi="Times New Roman" w:cs="Times New Roman"/>
          <w:sz w:val="24"/>
        </w:rPr>
        <w:t>May,</w:t>
      </w:r>
      <w:proofErr w:type="gramEnd"/>
      <w:r w:rsidR="00C82D6D">
        <w:rPr>
          <w:rFonts w:ascii="Times New Roman" w:hAnsi="Times New Roman" w:cs="Times New Roman"/>
          <w:sz w:val="24"/>
        </w:rPr>
        <w:t xml:space="preserve"> 2023</w:t>
      </w:r>
      <w:r w:rsidR="00752388">
        <w:rPr>
          <w:rFonts w:ascii="Times New Roman" w:hAnsi="Times New Roman" w:cs="Times New Roman"/>
          <w:sz w:val="24"/>
        </w:rPr>
        <w:t>; Jan-</w:t>
      </w:r>
      <w:proofErr w:type="gramStart"/>
      <w:r w:rsidR="00752388">
        <w:rPr>
          <w:rFonts w:ascii="Times New Roman" w:hAnsi="Times New Roman" w:cs="Times New Roman"/>
          <w:sz w:val="24"/>
        </w:rPr>
        <w:t>May,</w:t>
      </w:r>
      <w:proofErr w:type="gramEnd"/>
      <w:r w:rsidR="00752388">
        <w:rPr>
          <w:rFonts w:ascii="Times New Roman" w:hAnsi="Times New Roman" w:cs="Times New Roman"/>
          <w:sz w:val="24"/>
        </w:rPr>
        <w:t xml:space="preserve"> 2023</w:t>
      </w:r>
      <w:r w:rsidRPr="005A2D19">
        <w:rPr>
          <w:rFonts w:ascii="Times New Roman" w:hAnsi="Times New Roman" w:cs="Times New Roman"/>
          <w:sz w:val="24"/>
        </w:rPr>
        <w:t>)</w:t>
      </w:r>
    </w:p>
    <w:p w14:paraId="498495C8" w14:textId="06F0A1BA" w:rsidR="00FC332C" w:rsidRPr="005A2D19" w:rsidRDefault="00214C9B"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 xml:space="preserve">Department Tenure Track guidelines </w:t>
      </w:r>
      <w:proofErr w:type="gramStart"/>
      <w:r w:rsidRPr="005A2D19">
        <w:rPr>
          <w:rFonts w:ascii="Times New Roman" w:hAnsi="Times New Roman" w:cs="Times New Roman"/>
          <w:sz w:val="24"/>
        </w:rPr>
        <w:t>ad</w:t>
      </w:r>
      <w:proofErr w:type="gramEnd"/>
      <w:r w:rsidRPr="005A2D19">
        <w:rPr>
          <w:rFonts w:ascii="Times New Roman" w:hAnsi="Times New Roman" w:cs="Times New Roman"/>
          <w:sz w:val="24"/>
        </w:rPr>
        <w:t xml:space="preserve"> hoc committee, </w:t>
      </w:r>
      <w:r w:rsidRPr="005A2D19">
        <w:rPr>
          <w:rFonts w:ascii="Times New Roman" w:hAnsi="Times New Roman" w:cs="Times New Roman"/>
          <w:i/>
          <w:iCs/>
          <w:sz w:val="24"/>
        </w:rPr>
        <w:t>member</w:t>
      </w:r>
      <w:r w:rsidRPr="005A2D19">
        <w:rPr>
          <w:rFonts w:ascii="Times New Roman" w:hAnsi="Times New Roman" w:cs="Times New Roman"/>
          <w:sz w:val="24"/>
        </w:rPr>
        <w:t xml:space="preserve"> (2020-2021)</w:t>
      </w:r>
    </w:p>
    <w:p w14:paraId="3967F270" w14:textId="60E1EBFE" w:rsidR="00D67FD5" w:rsidRPr="005A2D19" w:rsidRDefault="00D67FD5"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Nomination and elections committee</w:t>
      </w:r>
      <w:r w:rsidR="008E6AAC" w:rsidRPr="005A2D19">
        <w:rPr>
          <w:rFonts w:ascii="Times New Roman" w:hAnsi="Times New Roman" w:cs="Times New Roman"/>
          <w:sz w:val="24"/>
        </w:rPr>
        <w:t>,</w:t>
      </w:r>
      <w:r w:rsidRPr="005A2D19">
        <w:rPr>
          <w:rFonts w:ascii="Times New Roman" w:hAnsi="Times New Roman" w:cs="Times New Roman"/>
          <w:sz w:val="24"/>
        </w:rPr>
        <w:t xml:space="preserve"> </w:t>
      </w:r>
      <w:r w:rsidRPr="005A2D19">
        <w:rPr>
          <w:rFonts w:ascii="Times New Roman" w:hAnsi="Times New Roman" w:cs="Times New Roman"/>
          <w:i/>
          <w:iCs/>
          <w:sz w:val="24"/>
        </w:rPr>
        <w:t>member</w:t>
      </w:r>
      <w:r w:rsidRPr="005A2D19">
        <w:rPr>
          <w:rFonts w:ascii="Times New Roman" w:hAnsi="Times New Roman" w:cs="Times New Roman"/>
          <w:sz w:val="24"/>
        </w:rPr>
        <w:t xml:space="preserve"> (2019-</w:t>
      </w:r>
      <w:r w:rsidR="00773024" w:rsidRPr="005A2D19">
        <w:rPr>
          <w:rFonts w:ascii="Times New Roman" w:hAnsi="Times New Roman" w:cs="Times New Roman"/>
          <w:sz w:val="24"/>
        </w:rPr>
        <w:t>2021</w:t>
      </w:r>
      <w:r w:rsidRPr="005A2D19">
        <w:rPr>
          <w:rFonts w:ascii="Times New Roman" w:hAnsi="Times New Roman" w:cs="Times New Roman"/>
          <w:sz w:val="24"/>
        </w:rPr>
        <w:t>)</w:t>
      </w:r>
    </w:p>
    <w:p w14:paraId="381CFA71" w14:textId="3BD6FBD7" w:rsidR="00973EA6" w:rsidRPr="005A2D19" w:rsidRDefault="00973EA6"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College Parliamentarian (2017-</w:t>
      </w:r>
      <w:r w:rsidR="00F30CFC" w:rsidRPr="005A2D19">
        <w:rPr>
          <w:rFonts w:ascii="Times New Roman" w:hAnsi="Times New Roman" w:cs="Times New Roman"/>
          <w:sz w:val="24"/>
        </w:rPr>
        <w:t>2020</w:t>
      </w:r>
      <w:r w:rsidRPr="005A2D19">
        <w:rPr>
          <w:rFonts w:ascii="Times New Roman" w:hAnsi="Times New Roman" w:cs="Times New Roman"/>
          <w:sz w:val="24"/>
        </w:rPr>
        <w:t>)</w:t>
      </w:r>
    </w:p>
    <w:p w14:paraId="18695FE3" w14:textId="34331679" w:rsidR="00973EA6" w:rsidRPr="005A2D19" w:rsidRDefault="00153C6C"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lastRenderedPageBreak/>
        <w:t>E</w:t>
      </w:r>
      <w:r w:rsidR="00973EA6" w:rsidRPr="005A2D19">
        <w:rPr>
          <w:rFonts w:ascii="Times New Roman" w:hAnsi="Times New Roman" w:cs="Times New Roman"/>
          <w:sz w:val="24"/>
        </w:rPr>
        <w:t>xecutive committee</w:t>
      </w:r>
      <w:r w:rsidR="008E6AAC" w:rsidRPr="005A2D19">
        <w:rPr>
          <w:rFonts w:ascii="Times New Roman" w:hAnsi="Times New Roman" w:cs="Times New Roman"/>
          <w:sz w:val="24"/>
        </w:rPr>
        <w:t>,</w:t>
      </w:r>
      <w:r w:rsidR="00973EA6" w:rsidRPr="005A2D19">
        <w:rPr>
          <w:rFonts w:ascii="Times New Roman" w:hAnsi="Times New Roman" w:cs="Times New Roman"/>
          <w:sz w:val="24"/>
        </w:rPr>
        <w:t xml:space="preserve"> </w:t>
      </w:r>
      <w:r w:rsidR="00973EA6" w:rsidRPr="005A2D19">
        <w:rPr>
          <w:rFonts w:ascii="Times New Roman" w:hAnsi="Times New Roman" w:cs="Times New Roman"/>
          <w:i/>
          <w:iCs/>
          <w:sz w:val="24"/>
        </w:rPr>
        <w:t>member</w:t>
      </w:r>
      <w:r w:rsidR="00973EA6" w:rsidRPr="005A2D19">
        <w:rPr>
          <w:rFonts w:ascii="Times New Roman" w:hAnsi="Times New Roman" w:cs="Times New Roman"/>
          <w:sz w:val="24"/>
        </w:rPr>
        <w:t xml:space="preserve"> (2018-</w:t>
      </w:r>
      <w:r w:rsidR="00293F48" w:rsidRPr="005A2D19">
        <w:rPr>
          <w:rFonts w:ascii="Times New Roman" w:hAnsi="Times New Roman" w:cs="Times New Roman"/>
          <w:sz w:val="24"/>
        </w:rPr>
        <w:t>2020</w:t>
      </w:r>
      <w:r w:rsidR="00973EA6" w:rsidRPr="005A2D19">
        <w:rPr>
          <w:rFonts w:ascii="Times New Roman" w:hAnsi="Times New Roman" w:cs="Times New Roman"/>
          <w:sz w:val="24"/>
        </w:rPr>
        <w:t>)</w:t>
      </w:r>
    </w:p>
    <w:p w14:paraId="4123F110" w14:textId="26F1E15F" w:rsidR="00293C5F" w:rsidRPr="005A2D19" w:rsidRDefault="00293C5F"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Bylaws committee</w:t>
      </w:r>
      <w:r w:rsidR="008E6AAC" w:rsidRPr="005A2D19">
        <w:rPr>
          <w:rFonts w:ascii="Times New Roman" w:hAnsi="Times New Roman" w:cs="Times New Roman"/>
          <w:sz w:val="24"/>
        </w:rPr>
        <w:t>,</w:t>
      </w:r>
      <w:r w:rsidRPr="005A2D19">
        <w:rPr>
          <w:rFonts w:ascii="Times New Roman" w:hAnsi="Times New Roman" w:cs="Times New Roman"/>
          <w:sz w:val="24"/>
        </w:rPr>
        <w:t xml:space="preserve"> </w:t>
      </w:r>
      <w:r w:rsidRPr="005A2D19">
        <w:rPr>
          <w:rFonts w:ascii="Times New Roman" w:hAnsi="Times New Roman" w:cs="Times New Roman"/>
          <w:i/>
          <w:iCs/>
          <w:sz w:val="24"/>
        </w:rPr>
        <w:t>member</w:t>
      </w:r>
      <w:r w:rsidRPr="005A2D19">
        <w:rPr>
          <w:rFonts w:ascii="Times New Roman" w:hAnsi="Times New Roman" w:cs="Times New Roman"/>
          <w:sz w:val="24"/>
        </w:rPr>
        <w:t xml:space="preserve"> (2018-2020)</w:t>
      </w:r>
    </w:p>
    <w:p w14:paraId="7ED5EB14" w14:textId="285FC2F1" w:rsidR="00973EA6" w:rsidRPr="005A2D19" w:rsidRDefault="00153C6C"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S</w:t>
      </w:r>
      <w:r w:rsidR="00973EA6" w:rsidRPr="005A2D19">
        <w:rPr>
          <w:rFonts w:ascii="Times New Roman" w:hAnsi="Times New Roman" w:cs="Times New Roman"/>
          <w:sz w:val="24"/>
        </w:rPr>
        <w:t>tewardship committee</w:t>
      </w:r>
      <w:r w:rsidR="008E6AAC" w:rsidRPr="005A2D19">
        <w:rPr>
          <w:rFonts w:ascii="Times New Roman" w:hAnsi="Times New Roman" w:cs="Times New Roman"/>
          <w:sz w:val="24"/>
        </w:rPr>
        <w:t>,</w:t>
      </w:r>
      <w:r w:rsidR="00973EA6" w:rsidRPr="005A2D19">
        <w:rPr>
          <w:rFonts w:ascii="Times New Roman" w:hAnsi="Times New Roman" w:cs="Times New Roman"/>
          <w:sz w:val="24"/>
        </w:rPr>
        <w:t xml:space="preserve"> </w:t>
      </w:r>
      <w:r w:rsidR="00973EA6" w:rsidRPr="005A2D19">
        <w:rPr>
          <w:rFonts w:ascii="Times New Roman" w:hAnsi="Times New Roman" w:cs="Times New Roman"/>
          <w:i/>
          <w:iCs/>
          <w:sz w:val="24"/>
        </w:rPr>
        <w:t>member</w:t>
      </w:r>
      <w:r w:rsidR="00973EA6" w:rsidRPr="005A2D19">
        <w:rPr>
          <w:rFonts w:ascii="Times New Roman" w:hAnsi="Times New Roman" w:cs="Times New Roman"/>
          <w:sz w:val="24"/>
        </w:rPr>
        <w:t xml:space="preserve"> (2018-</w:t>
      </w:r>
      <w:r w:rsidR="00FE2B8B" w:rsidRPr="005A2D19">
        <w:rPr>
          <w:rFonts w:ascii="Times New Roman" w:hAnsi="Times New Roman" w:cs="Times New Roman"/>
          <w:sz w:val="24"/>
        </w:rPr>
        <w:t>2019</w:t>
      </w:r>
      <w:r w:rsidR="00973EA6" w:rsidRPr="005A2D19">
        <w:rPr>
          <w:rFonts w:ascii="Times New Roman" w:hAnsi="Times New Roman" w:cs="Times New Roman"/>
          <w:sz w:val="24"/>
        </w:rPr>
        <w:t>)</w:t>
      </w:r>
    </w:p>
    <w:p w14:paraId="541C01BF" w14:textId="465D190D" w:rsidR="00E1583A" w:rsidRDefault="00E1583A" w:rsidP="00A66469">
      <w:pPr>
        <w:spacing w:after="120" w:line="240" w:lineRule="auto"/>
        <w:ind w:left="720" w:right="-244"/>
        <w:rPr>
          <w:rFonts w:ascii="Times New Roman" w:hAnsi="Times New Roman" w:cs="Times New Roman"/>
          <w:sz w:val="24"/>
        </w:rPr>
      </w:pPr>
      <w:r w:rsidRPr="005A2D19">
        <w:rPr>
          <w:rFonts w:ascii="Times New Roman" w:hAnsi="Times New Roman" w:cs="Times New Roman"/>
          <w:sz w:val="24"/>
        </w:rPr>
        <w:t>Graduate Preamble group</w:t>
      </w:r>
      <w:r w:rsidR="008E6AAC" w:rsidRPr="005A2D19">
        <w:rPr>
          <w:rFonts w:ascii="Times New Roman" w:hAnsi="Times New Roman" w:cs="Times New Roman"/>
          <w:sz w:val="24"/>
        </w:rPr>
        <w:t xml:space="preserve">, </w:t>
      </w:r>
      <w:r w:rsidR="008E6AAC" w:rsidRPr="005A2D19">
        <w:rPr>
          <w:rFonts w:ascii="Times New Roman" w:hAnsi="Times New Roman" w:cs="Times New Roman"/>
          <w:i/>
          <w:iCs/>
          <w:sz w:val="24"/>
        </w:rPr>
        <w:t>member</w:t>
      </w:r>
      <w:r w:rsidRPr="005A2D19">
        <w:rPr>
          <w:rFonts w:ascii="Times New Roman" w:hAnsi="Times New Roman" w:cs="Times New Roman"/>
          <w:sz w:val="24"/>
        </w:rPr>
        <w:t xml:space="preserve"> (2018-2019)</w:t>
      </w:r>
    </w:p>
    <w:p w14:paraId="0EDF4CD3" w14:textId="19900D5B" w:rsidR="0024765B" w:rsidRPr="00A66469" w:rsidRDefault="00A63B97" w:rsidP="00A66469">
      <w:pPr>
        <w:spacing w:after="120" w:line="240" w:lineRule="auto"/>
        <w:ind w:left="720" w:right="-244"/>
        <w:rPr>
          <w:rFonts w:asciiTheme="majorBidi" w:hAnsiTheme="majorBidi" w:cstheme="majorBidi"/>
          <w:sz w:val="24"/>
          <w:szCs w:val="24"/>
        </w:rPr>
      </w:pPr>
      <w:r w:rsidRPr="005A2D19">
        <w:rPr>
          <w:rFonts w:ascii="Times New Roman" w:hAnsi="Times New Roman" w:cs="Times New Roman"/>
          <w:sz w:val="24"/>
        </w:rPr>
        <w:t>Search Committee</w:t>
      </w:r>
      <w:r w:rsidR="008E6AAC" w:rsidRPr="005A2D19">
        <w:rPr>
          <w:rFonts w:ascii="Times New Roman" w:hAnsi="Times New Roman" w:cs="Times New Roman"/>
          <w:sz w:val="24"/>
        </w:rPr>
        <w:t xml:space="preserve">, </w:t>
      </w:r>
      <w:r w:rsidR="008E6AAC" w:rsidRPr="005A2D19">
        <w:rPr>
          <w:rFonts w:ascii="Times New Roman" w:hAnsi="Times New Roman" w:cs="Times New Roman"/>
          <w:i/>
          <w:iCs/>
          <w:sz w:val="24"/>
        </w:rPr>
        <w:t>member</w:t>
      </w:r>
      <w:r w:rsidRPr="005A2D19">
        <w:rPr>
          <w:rFonts w:ascii="Times New Roman" w:hAnsi="Times New Roman" w:cs="Times New Roman"/>
          <w:sz w:val="24"/>
        </w:rPr>
        <w:t xml:space="preserve"> (Jan-</w:t>
      </w:r>
      <w:proofErr w:type="gramStart"/>
      <w:r w:rsidRPr="005A2D19">
        <w:rPr>
          <w:rFonts w:ascii="Times New Roman" w:hAnsi="Times New Roman" w:cs="Times New Roman"/>
          <w:sz w:val="24"/>
        </w:rPr>
        <w:t>March,</w:t>
      </w:r>
      <w:proofErr w:type="gramEnd"/>
      <w:r w:rsidRPr="005A2D19">
        <w:rPr>
          <w:rFonts w:ascii="Times New Roman" w:hAnsi="Times New Roman" w:cs="Times New Roman"/>
          <w:sz w:val="24"/>
        </w:rPr>
        <w:t xml:space="preserve"> 2018</w:t>
      </w:r>
      <w:r w:rsidR="00335CBB" w:rsidRPr="005A2D19">
        <w:rPr>
          <w:rFonts w:ascii="Times New Roman" w:hAnsi="Times New Roman" w:cs="Times New Roman"/>
          <w:sz w:val="24"/>
        </w:rPr>
        <w:t>; Feb-</w:t>
      </w:r>
      <w:proofErr w:type="gramStart"/>
      <w:r w:rsidR="00335CBB" w:rsidRPr="005A2D19">
        <w:rPr>
          <w:rFonts w:ascii="Times New Roman" w:hAnsi="Times New Roman" w:cs="Times New Roman"/>
          <w:sz w:val="24"/>
        </w:rPr>
        <w:t>May,</w:t>
      </w:r>
      <w:proofErr w:type="gramEnd"/>
      <w:r w:rsidR="00335CBB" w:rsidRPr="005A2D19">
        <w:rPr>
          <w:rFonts w:ascii="Times New Roman" w:hAnsi="Times New Roman" w:cs="Times New Roman"/>
          <w:sz w:val="24"/>
        </w:rPr>
        <w:t xml:space="preserve"> 2020</w:t>
      </w:r>
      <w:r w:rsidR="00A71E49">
        <w:rPr>
          <w:rFonts w:ascii="Times New Roman" w:hAnsi="Times New Roman" w:cs="Times New Roman"/>
          <w:sz w:val="24"/>
        </w:rPr>
        <w:t>; Jan-</w:t>
      </w:r>
      <w:proofErr w:type="gramStart"/>
      <w:r w:rsidR="00A71E49">
        <w:rPr>
          <w:rFonts w:ascii="Times New Roman" w:hAnsi="Times New Roman" w:cs="Times New Roman"/>
          <w:sz w:val="24"/>
        </w:rPr>
        <w:t>March,</w:t>
      </w:r>
      <w:proofErr w:type="gramEnd"/>
      <w:r w:rsidR="00A71E49">
        <w:rPr>
          <w:rFonts w:ascii="Times New Roman" w:hAnsi="Times New Roman" w:cs="Times New Roman"/>
          <w:sz w:val="24"/>
        </w:rPr>
        <w:t xml:space="preserve"> 2023</w:t>
      </w:r>
      <w:r w:rsidRPr="005A2D19">
        <w:rPr>
          <w:rFonts w:ascii="Times New Roman" w:hAnsi="Times New Roman" w:cs="Times New Roman"/>
          <w:sz w:val="24"/>
        </w:rPr>
        <w:t>)</w:t>
      </w:r>
    </w:p>
    <w:sectPr w:rsidR="0024765B" w:rsidRPr="00A66469">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035E0" w14:textId="77777777" w:rsidR="00673C5C" w:rsidRDefault="00673C5C" w:rsidP="005D14FB">
      <w:pPr>
        <w:spacing w:after="0" w:line="240" w:lineRule="auto"/>
      </w:pPr>
      <w:r>
        <w:separator/>
      </w:r>
    </w:p>
  </w:endnote>
  <w:endnote w:type="continuationSeparator" w:id="0">
    <w:p w14:paraId="469DC8CF" w14:textId="77777777" w:rsidR="00673C5C" w:rsidRDefault="00673C5C" w:rsidP="005D1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Italic">
    <w:altName w:val="Garamond"/>
    <w:panose1 w:val="00000000000000000000"/>
    <w:charset w:val="00"/>
    <w:family w:val="roman"/>
    <w:notTrueType/>
    <w:pitch w:val="default"/>
  </w:font>
  <w:font w:name="Noto Sans CJK SC Regular">
    <w:panose1 w:val="00000000000000000000"/>
    <w:charset w:val="00"/>
    <w:family w:val="roman"/>
    <w:notTrueType/>
    <w:pitch w:val="default"/>
  </w:font>
  <w:font w:name="Free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760111533"/>
      <w:docPartObj>
        <w:docPartGallery w:val="Page Numbers (Bottom of Page)"/>
        <w:docPartUnique/>
      </w:docPartObj>
    </w:sdtPr>
    <w:sdtEndPr>
      <w:rPr>
        <w:noProof/>
      </w:rPr>
    </w:sdtEndPr>
    <w:sdtContent>
      <w:p w14:paraId="59548107" w14:textId="5F2B2E98" w:rsidR="0046314C" w:rsidRPr="0046314C" w:rsidRDefault="0046314C">
        <w:pPr>
          <w:pStyle w:val="Footer"/>
          <w:jc w:val="center"/>
          <w:rPr>
            <w:rFonts w:asciiTheme="majorBidi" w:hAnsiTheme="majorBidi" w:cstheme="majorBidi"/>
          </w:rPr>
        </w:pPr>
        <w:r w:rsidRPr="0046314C">
          <w:rPr>
            <w:rFonts w:asciiTheme="majorBidi" w:hAnsiTheme="majorBidi" w:cstheme="majorBidi"/>
          </w:rPr>
          <w:fldChar w:fldCharType="begin"/>
        </w:r>
        <w:r w:rsidRPr="0046314C">
          <w:rPr>
            <w:rFonts w:asciiTheme="majorBidi" w:hAnsiTheme="majorBidi" w:cstheme="majorBidi"/>
          </w:rPr>
          <w:instrText xml:space="preserve"> PAGE   \* MERGEFORMAT </w:instrText>
        </w:r>
        <w:r w:rsidRPr="0046314C">
          <w:rPr>
            <w:rFonts w:asciiTheme="majorBidi" w:hAnsiTheme="majorBidi" w:cstheme="majorBidi"/>
          </w:rPr>
          <w:fldChar w:fldCharType="separate"/>
        </w:r>
        <w:r w:rsidRPr="0046314C">
          <w:rPr>
            <w:rFonts w:asciiTheme="majorBidi" w:hAnsiTheme="majorBidi" w:cstheme="majorBidi"/>
            <w:noProof/>
          </w:rPr>
          <w:t>2</w:t>
        </w:r>
        <w:r w:rsidRPr="0046314C">
          <w:rPr>
            <w:rFonts w:asciiTheme="majorBidi" w:hAnsiTheme="majorBidi" w:cstheme="majorBidi"/>
            <w:noProof/>
          </w:rPr>
          <w:fldChar w:fldCharType="end"/>
        </w:r>
      </w:p>
    </w:sdtContent>
  </w:sdt>
  <w:p w14:paraId="7F7C8EB6" w14:textId="77777777" w:rsidR="00DB4316" w:rsidRPr="0046314C" w:rsidRDefault="00DB4316">
    <w:pPr>
      <w:pStyle w:val="Footer"/>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C53F0" w14:textId="77777777" w:rsidR="00673C5C" w:rsidRDefault="00673C5C" w:rsidP="005D14FB">
      <w:pPr>
        <w:spacing w:after="0" w:line="240" w:lineRule="auto"/>
      </w:pPr>
      <w:r>
        <w:separator/>
      </w:r>
    </w:p>
  </w:footnote>
  <w:footnote w:type="continuationSeparator" w:id="0">
    <w:p w14:paraId="2683AFC0" w14:textId="77777777" w:rsidR="00673C5C" w:rsidRDefault="00673C5C" w:rsidP="005D14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AB7"/>
    <w:multiLevelType w:val="hybridMultilevel"/>
    <w:tmpl w:val="39B43B34"/>
    <w:lvl w:ilvl="0" w:tplc="FFFFFFFF">
      <w:start w:val="1"/>
      <w:numFmt w:val="decimal"/>
      <w:lvlText w:val="%1."/>
      <w:lvlJc w:val="left"/>
      <w:pPr>
        <w:ind w:left="720" w:hanging="360"/>
      </w:pPr>
    </w:lvl>
    <w:lvl w:ilvl="1" w:tplc="0409000F">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262F63"/>
    <w:multiLevelType w:val="hybridMultilevel"/>
    <w:tmpl w:val="4E3A7768"/>
    <w:lvl w:ilvl="0" w:tplc="F95E3228">
      <w:start w:val="1"/>
      <w:numFmt w:val="decimal"/>
      <w:lvlText w:val="%1."/>
      <w:lvlJc w:val="left"/>
      <w:pPr>
        <w:ind w:left="1080" w:hanging="360"/>
      </w:pPr>
      <w:rPr>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4404DA"/>
    <w:multiLevelType w:val="hybridMultilevel"/>
    <w:tmpl w:val="1AF6A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9B0F56"/>
    <w:multiLevelType w:val="hybridMultilevel"/>
    <w:tmpl w:val="15B06C18"/>
    <w:lvl w:ilvl="0" w:tplc="7F78AB3C">
      <w:numFmt w:val="bullet"/>
      <w:lvlText w:val="-"/>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76397E"/>
    <w:multiLevelType w:val="hybridMultilevel"/>
    <w:tmpl w:val="91CCC856"/>
    <w:lvl w:ilvl="0" w:tplc="5406F932">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F5A6954"/>
    <w:multiLevelType w:val="hybridMultilevel"/>
    <w:tmpl w:val="C7B28B5E"/>
    <w:lvl w:ilvl="0" w:tplc="C4185EC2">
      <w:start w:val="1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A313C1"/>
    <w:multiLevelType w:val="hybridMultilevel"/>
    <w:tmpl w:val="F6941468"/>
    <w:lvl w:ilvl="0" w:tplc="F95E3228">
      <w:start w:val="1"/>
      <w:numFmt w:val="decimal"/>
      <w:lvlText w:val="%1."/>
      <w:lvlJc w:val="left"/>
      <w:pPr>
        <w:ind w:left="1080" w:hanging="360"/>
      </w:pPr>
      <w:rPr>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060B36"/>
    <w:multiLevelType w:val="hybridMultilevel"/>
    <w:tmpl w:val="BCF2452E"/>
    <w:lvl w:ilvl="0" w:tplc="FFFFFFFF">
      <w:start w:val="1"/>
      <w:numFmt w:val="decimal"/>
      <w:lvlText w:val="%1."/>
      <w:lvlJc w:val="lef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C528E5"/>
    <w:multiLevelType w:val="hybridMultilevel"/>
    <w:tmpl w:val="8F30AC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215B7D"/>
    <w:multiLevelType w:val="hybridMultilevel"/>
    <w:tmpl w:val="079669DE"/>
    <w:lvl w:ilvl="0" w:tplc="F95E3228">
      <w:start w:val="1"/>
      <w:numFmt w:val="decimal"/>
      <w:lvlText w:val="%1."/>
      <w:lvlJc w:val="left"/>
      <w:pPr>
        <w:ind w:left="1080" w:hanging="360"/>
      </w:pPr>
      <w:rPr>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B91A70"/>
    <w:multiLevelType w:val="hybridMultilevel"/>
    <w:tmpl w:val="2F80C60C"/>
    <w:lvl w:ilvl="0" w:tplc="986AA1E4">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3A744554"/>
    <w:multiLevelType w:val="hybridMultilevel"/>
    <w:tmpl w:val="B3B0F310"/>
    <w:lvl w:ilvl="0" w:tplc="FFFFFFF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71408B"/>
    <w:multiLevelType w:val="hybridMultilevel"/>
    <w:tmpl w:val="E034BFF4"/>
    <w:lvl w:ilvl="0" w:tplc="6CC2BEB4">
      <w:start w:val="1"/>
      <w:numFmt w:val="decimal"/>
      <w:lvlText w:val="%1."/>
      <w:lvlJc w:val="left"/>
      <w:pPr>
        <w:ind w:left="720" w:hanging="360"/>
      </w:pPr>
      <w:rPr>
        <w:rFonts w:hint="default"/>
        <w:b w:val="0"/>
        <w:bC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C7E67"/>
    <w:multiLevelType w:val="hybridMultilevel"/>
    <w:tmpl w:val="4E3A7768"/>
    <w:lvl w:ilvl="0" w:tplc="FFFFFFFF">
      <w:start w:val="1"/>
      <w:numFmt w:val="decimal"/>
      <w:lvlText w:val="%1."/>
      <w:lvlJc w:val="left"/>
      <w:pPr>
        <w:ind w:left="1080" w:hanging="360"/>
      </w:pPr>
      <w:rPr>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13D5B12"/>
    <w:multiLevelType w:val="hybridMultilevel"/>
    <w:tmpl w:val="22DCAC3C"/>
    <w:lvl w:ilvl="0" w:tplc="F95E3228">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FB022F"/>
    <w:multiLevelType w:val="hybridMultilevel"/>
    <w:tmpl w:val="079669DE"/>
    <w:lvl w:ilvl="0" w:tplc="FFFFFFFF">
      <w:start w:val="1"/>
      <w:numFmt w:val="decimal"/>
      <w:lvlText w:val="%1."/>
      <w:lvlJc w:val="left"/>
      <w:pPr>
        <w:ind w:left="1080" w:hanging="360"/>
      </w:pPr>
      <w:rPr>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65C63C71"/>
    <w:multiLevelType w:val="hybridMultilevel"/>
    <w:tmpl w:val="22DCAC3C"/>
    <w:lvl w:ilvl="0" w:tplc="F95E3228">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5F2A02"/>
    <w:multiLevelType w:val="hybridMultilevel"/>
    <w:tmpl w:val="8F30AC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2F57F97"/>
    <w:multiLevelType w:val="hybridMultilevel"/>
    <w:tmpl w:val="4E3A7768"/>
    <w:lvl w:ilvl="0" w:tplc="FFFFFFFF">
      <w:start w:val="1"/>
      <w:numFmt w:val="decimal"/>
      <w:lvlText w:val="%1."/>
      <w:lvlJc w:val="left"/>
      <w:pPr>
        <w:ind w:left="1080" w:hanging="360"/>
      </w:pPr>
      <w:rPr>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75214C49"/>
    <w:multiLevelType w:val="hybridMultilevel"/>
    <w:tmpl w:val="BCF2452E"/>
    <w:lvl w:ilvl="0" w:tplc="F95E3228">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BE3C49"/>
    <w:multiLevelType w:val="hybridMultilevel"/>
    <w:tmpl w:val="F4B20C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9604D9"/>
    <w:multiLevelType w:val="hybridMultilevel"/>
    <w:tmpl w:val="2B082D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51543771">
    <w:abstractNumId w:val="12"/>
  </w:num>
  <w:num w:numId="2" w16cid:durableId="1957636392">
    <w:abstractNumId w:val="3"/>
  </w:num>
  <w:num w:numId="3" w16cid:durableId="1364673926">
    <w:abstractNumId w:val="5"/>
  </w:num>
  <w:num w:numId="4" w16cid:durableId="2016573132">
    <w:abstractNumId w:val="16"/>
  </w:num>
  <w:num w:numId="5" w16cid:durableId="2056658590">
    <w:abstractNumId w:val="9"/>
  </w:num>
  <w:num w:numId="6" w16cid:durableId="325598514">
    <w:abstractNumId w:val="19"/>
  </w:num>
  <w:num w:numId="7" w16cid:durableId="378945541">
    <w:abstractNumId w:val="1"/>
  </w:num>
  <w:num w:numId="8" w16cid:durableId="818614025">
    <w:abstractNumId w:val="6"/>
  </w:num>
  <w:num w:numId="9" w16cid:durableId="621500822">
    <w:abstractNumId w:val="14"/>
  </w:num>
  <w:num w:numId="10" w16cid:durableId="1944878251">
    <w:abstractNumId w:val="15"/>
  </w:num>
  <w:num w:numId="11" w16cid:durableId="1784031982">
    <w:abstractNumId w:val="17"/>
  </w:num>
  <w:num w:numId="12" w16cid:durableId="2109494982">
    <w:abstractNumId w:val="20"/>
  </w:num>
  <w:num w:numId="13" w16cid:durableId="1678077822">
    <w:abstractNumId w:val="0"/>
  </w:num>
  <w:num w:numId="14" w16cid:durableId="1260680887">
    <w:abstractNumId w:val="21"/>
  </w:num>
  <w:num w:numId="15" w16cid:durableId="304161868">
    <w:abstractNumId w:val="4"/>
  </w:num>
  <w:num w:numId="16" w16cid:durableId="1436245083">
    <w:abstractNumId w:val="7"/>
  </w:num>
  <w:num w:numId="17" w16cid:durableId="102652613">
    <w:abstractNumId w:val="18"/>
  </w:num>
  <w:num w:numId="18" w16cid:durableId="1982496307">
    <w:abstractNumId w:val="10"/>
  </w:num>
  <w:num w:numId="19" w16cid:durableId="310644893">
    <w:abstractNumId w:val="2"/>
  </w:num>
  <w:num w:numId="20" w16cid:durableId="2061709178">
    <w:abstractNumId w:val="13"/>
  </w:num>
  <w:num w:numId="21" w16cid:durableId="614941711">
    <w:abstractNumId w:val="8"/>
  </w:num>
  <w:num w:numId="22" w16cid:durableId="14298875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4FB"/>
    <w:rsid w:val="00003375"/>
    <w:rsid w:val="00004EF4"/>
    <w:rsid w:val="00005D10"/>
    <w:rsid w:val="00006D7F"/>
    <w:rsid w:val="0000789D"/>
    <w:rsid w:val="0001017C"/>
    <w:rsid w:val="00010719"/>
    <w:rsid w:val="00010E0E"/>
    <w:rsid w:val="00011070"/>
    <w:rsid w:val="00015869"/>
    <w:rsid w:val="00015936"/>
    <w:rsid w:val="00016937"/>
    <w:rsid w:val="0001778B"/>
    <w:rsid w:val="0002043C"/>
    <w:rsid w:val="00023062"/>
    <w:rsid w:val="00030836"/>
    <w:rsid w:val="0003110D"/>
    <w:rsid w:val="00031707"/>
    <w:rsid w:val="00032C0B"/>
    <w:rsid w:val="000349A8"/>
    <w:rsid w:val="00035A83"/>
    <w:rsid w:val="000364ED"/>
    <w:rsid w:val="000369A2"/>
    <w:rsid w:val="000375FF"/>
    <w:rsid w:val="00037AA3"/>
    <w:rsid w:val="00037DBF"/>
    <w:rsid w:val="00042603"/>
    <w:rsid w:val="00046A13"/>
    <w:rsid w:val="000471D3"/>
    <w:rsid w:val="000507B3"/>
    <w:rsid w:val="00053198"/>
    <w:rsid w:val="00055679"/>
    <w:rsid w:val="00055AE7"/>
    <w:rsid w:val="000705E6"/>
    <w:rsid w:val="000712A7"/>
    <w:rsid w:val="00074E3F"/>
    <w:rsid w:val="000758B4"/>
    <w:rsid w:val="000772E3"/>
    <w:rsid w:val="00077982"/>
    <w:rsid w:val="00077E72"/>
    <w:rsid w:val="00083B15"/>
    <w:rsid w:val="00083F3F"/>
    <w:rsid w:val="00085960"/>
    <w:rsid w:val="00090D43"/>
    <w:rsid w:val="00090F34"/>
    <w:rsid w:val="000926FA"/>
    <w:rsid w:val="00097B19"/>
    <w:rsid w:val="00097E46"/>
    <w:rsid w:val="000A1588"/>
    <w:rsid w:val="000A2936"/>
    <w:rsid w:val="000A4BB2"/>
    <w:rsid w:val="000A4EC4"/>
    <w:rsid w:val="000A657F"/>
    <w:rsid w:val="000A66F4"/>
    <w:rsid w:val="000A6E2F"/>
    <w:rsid w:val="000B55D1"/>
    <w:rsid w:val="000B6C4B"/>
    <w:rsid w:val="000B7D78"/>
    <w:rsid w:val="000C68BB"/>
    <w:rsid w:val="000D2163"/>
    <w:rsid w:val="000D29C3"/>
    <w:rsid w:val="000D6A10"/>
    <w:rsid w:val="000D6ADB"/>
    <w:rsid w:val="000D6CD9"/>
    <w:rsid w:val="000E210F"/>
    <w:rsid w:val="000E2FC1"/>
    <w:rsid w:val="000E5CE2"/>
    <w:rsid w:val="000E6C14"/>
    <w:rsid w:val="000F026C"/>
    <w:rsid w:val="000F07CE"/>
    <w:rsid w:val="000F4677"/>
    <w:rsid w:val="000F591F"/>
    <w:rsid w:val="000F6746"/>
    <w:rsid w:val="000F7C5A"/>
    <w:rsid w:val="001051B2"/>
    <w:rsid w:val="00111D3C"/>
    <w:rsid w:val="00117581"/>
    <w:rsid w:val="00117685"/>
    <w:rsid w:val="001201F0"/>
    <w:rsid w:val="001210ED"/>
    <w:rsid w:val="00123291"/>
    <w:rsid w:val="00124EE8"/>
    <w:rsid w:val="00126030"/>
    <w:rsid w:val="00130B61"/>
    <w:rsid w:val="00132867"/>
    <w:rsid w:val="00133141"/>
    <w:rsid w:val="00135D9F"/>
    <w:rsid w:val="001406DB"/>
    <w:rsid w:val="00144F97"/>
    <w:rsid w:val="001461EE"/>
    <w:rsid w:val="001465FC"/>
    <w:rsid w:val="001503E5"/>
    <w:rsid w:val="0015064A"/>
    <w:rsid w:val="00150871"/>
    <w:rsid w:val="00151EB1"/>
    <w:rsid w:val="00153C6C"/>
    <w:rsid w:val="0015515D"/>
    <w:rsid w:val="00155EE0"/>
    <w:rsid w:val="00156784"/>
    <w:rsid w:val="001619AE"/>
    <w:rsid w:val="001628EA"/>
    <w:rsid w:val="00165DC7"/>
    <w:rsid w:val="0016625A"/>
    <w:rsid w:val="00175C18"/>
    <w:rsid w:val="001763A2"/>
    <w:rsid w:val="0017711D"/>
    <w:rsid w:val="0017746F"/>
    <w:rsid w:val="00177BB9"/>
    <w:rsid w:val="00181493"/>
    <w:rsid w:val="0019071A"/>
    <w:rsid w:val="00190798"/>
    <w:rsid w:val="00192E97"/>
    <w:rsid w:val="00196EEE"/>
    <w:rsid w:val="00197B47"/>
    <w:rsid w:val="001A1163"/>
    <w:rsid w:val="001A171C"/>
    <w:rsid w:val="001A6532"/>
    <w:rsid w:val="001B0468"/>
    <w:rsid w:val="001B2AD3"/>
    <w:rsid w:val="001B2C12"/>
    <w:rsid w:val="001B79AD"/>
    <w:rsid w:val="001B7B08"/>
    <w:rsid w:val="001C4EA1"/>
    <w:rsid w:val="001D2D1F"/>
    <w:rsid w:val="001D602E"/>
    <w:rsid w:val="001D64DD"/>
    <w:rsid w:val="001E2519"/>
    <w:rsid w:val="001E504A"/>
    <w:rsid w:val="001E6721"/>
    <w:rsid w:val="001E7FBF"/>
    <w:rsid w:val="001F23A2"/>
    <w:rsid w:val="001F33BE"/>
    <w:rsid w:val="001F415E"/>
    <w:rsid w:val="001F5A27"/>
    <w:rsid w:val="001F5BDD"/>
    <w:rsid w:val="00200D7F"/>
    <w:rsid w:val="002015C8"/>
    <w:rsid w:val="00201A2A"/>
    <w:rsid w:val="00203EA4"/>
    <w:rsid w:val="00204FA6"/>
    <w:rsid w:val="002058B3"/>
    <w:rsid w:val="00205B41"/>
    <w:rsid w:val="00206774"/>
    <w:rsid w:val="0021203B"/>
    <w:rsid w:val="00214BC9"/>
    <w:rsid w:val="00214C9B"/>
    <w:rsid w:val="00221083"/>
    <w:rsid w:val="00224FB7"/>
    <w:rsid w:val="002258AF"/>
    <w:rsid w:val="00227C00"/>
    <w:rsid w:val="0023029B"/>
    <w:rsid w:val="00230CF1"/>
    <w:rsid w:val="00231DBE"/>
    <w:rsid w:val="002423E5"/>
    <w:rsid w:val="0024765B"/>
    <w:rsid w:val="00247EB6"/>
    <w:rsid w:val="00251518"/>
    <w:rsid w:val="002556B7"/>
    <w:rsid w:val="00255E90"/>
    <w:rsid w:val="00256EBB"/>
    <w:rsid w:val="00262FD1"/>
    <w:rsid w:val="0026307F"/>
    <w:rsid w:val="00263CFA"/>
    <w:rsid w:val="00264AE6"/>
    <w:rsid w:val="002659F1"/>
    <w:rsid w:val="002665B4"/>
    <w:rsid w:val="002735B7"/>
    <w:rsid w:val="00284261"/>
    <w:rsid w:val="00284BE3"/>
    <w:rsid w:val="00285D55"/>
    <w:rsid w:val="00291B9E"/>
    <w:rsid w:val="00291D51"/>
    <w:rsid w:val="00293C5F"/>
    <w:rsid w:val="00293E2C"/>
    <w:rsid w:val="00293F48"/>
    <w:rsid w:val="00295563"/>
    <w:rsid w:val="00296FA7"/>
    <w:rsid w:val="002A0702"/>
    <w:rsid w:val="002A082D"/>
    <w:rsid w:val="002A093A"/>
    <w:rsid w:val="002A1EF4"/>
    <w:rsid w:val="002A6720"/>
    <w:rsid w:val="002A73B3"/>
    <w:rsid w:val="002B0B82"/>
    <w:rsid w:val="002B0E7E"/>
    <w:rsid w:val="002B7189"/>
    <w:rsid w:val="002C2692"/>
    <w:rsid w:val="002C2965"/>
    <w:rsid w:val="002C373B"/>
    <w:rsid w:val="002C52A2"/>
    <w:rsid w:val="002C5CB2"/>
    <w:rsid w:val="002D666D"/>
    <w:rsid w:val="002E4C3E"/>
    <w:rsid w:val="002E6104"/>
    <w:rsid w:val="002E7DB8"/>
    <w:rsid w:val="002F170C"/>
    <w:rsid w:val="002F1F54"/>
    <w:rsid w:val="002F2CAB"/>
    <w:rsid w:val="002F4677"/>
    <w:rsid w:val="002F494F"/>
    <w:rsid w:val="002F6509"/>
    <w:rsid w:val="002F6FDB"/>
    <w:rsid w:val="002F761C"/>
    <w:rsid w:val="002F76AA"/>
    <w:rsid w:val="002F7B37"/>
    <w:rsid w:val="003006CA"/>
    <w:rsid w:val="00305237"/>
    <w:rsid w:val="00306AC0"/>
    <w:rsid w:val="0031023E"/>
    <w:rsid w:val="00317992"/>
    <w:rsid w:val="003203A5"/>
    <w:rsid w:val="00322686"/>
    <w:rsid w:val="00322F7E"/>
    <w:rsid w:val="00324D74"/>
    <w:rsid w:val="003265A3"/>
    <w:rsid w:val="00330B3E"/>
    <w:rsid w:val="003316B0"/>
    <w:rsid w:val="003333EB"/>
    <w:rsid w:val="003335FD"/>
    <w:rsid w:val="003349C4"/>
    <w:rsid w:val="00335CBB"/>
    <w:rsid w:val="00342406"/>
    <w:rsid w:val="00342A4B"/>
    <w:rsid w:val="00346E8C"/>
    <w:rsid w:val="003508BF"/>
    <w:rsid w:val="00350BD1"/>
    <w:rsid w:val="00355766"/>
    <w:rsid w:val="00361060"/>
    <w:rsid w:val="00361985"/>
    <w:rsid w:val="003624A5"/>
    <w:rsid w:val="00362522"/>
    <w:rsid w:val="00362F51"/>
    <w:rsid w:val="003646BF"/>
    <w:rsid w:val="003651E9"/>
    <w:rsid w:val="00365561"/>
    <w:rsid w:val="00371780"/>
    <w:rsid w:val="0037233E"/>
    <w:rsid w:val="00373623"/>
    <w:rsid w:val="00373E71"/>
    <w:rsid w:val="00374F68"/>
    <w:rsid w:val="00375CF7"/>
    <w:rsid w:val="00384FB3"/>
    <w:rsid w:val="003853BA"/>
    <w:rsid w:val="00387F01"/>
    <w:rsid w:val="00390447"/>
    <w:rsid w:val="00394281"/>
    <w:rsid w:val="00394AAD"/>
    <w:rsid w:val="003979B7"/>
    <w:rsid w:val="003A29E0"/>
    <w:rsid w:val="003B1E63"/>
    <w:rsid w:val="003B6A3A"/>
    <w:rsid w:val="003C2F9A"/>
    <w:rsid w:val="003C5728"/>
    <w:rsid w:val="003D1E1C"/>
    <w:rsid w:val="003E5574"/>
    <w:rsid w:val="003E597A"/>
    <w:rsid w:val="003E5C79"/>
    <w:rsid w:val="003E69A2"/>
    <w:rsid w:val="003E7AE7"/>
    <w:rsid w:val="003F1105"/>
    <w:rsid w:val="003F33A2"/>
    <w:rsid w:val="003F4C86"/>
    <w:rsid w:val="003F6FFC"/>
    <w:rsid w:val="004005F0"/>
    <w:rsid w:val="004043CC"/>
    <w:rsid w:val="00406606"/>
    <w:rsid w:val="004134E7"/>
    <w:rsid w:val="00413A7F"/>
    <w:rsid w:val="00415E04"/>
    <w:rsid w:val="004221D6"/>
    <w:rsid w:val="00424B2E"/>
    <w:rsid w:val="00425E8D"/>
    <w:rsid w:val="004260FC"/>
    <w:rsid w:val="00430D68"/>
    <w:rsid w:val="004374FE"/>
    <w:rsid w:val="004414FB"/>
    <w:rsid w:val="00445093"/>
    <w:rsid w:val="00445F4A"/>
    <w:rsid w:val="00451102"/>
    <w:rsid w:val="00457F35"/>
    <w:rsid w:val="004607B6"/>
    <w:rsid w:val="0046314C"/>
    <w:rsid w:val="00466381"/>
    <w:rsid w:val="00466F34"/>
    <w:rsid w:val="00470610"/>
    <w:rsid w:val="00473FA6"/>
    <w:rsid w:val="00474493"/>
    <w:rsid w:val="00476831"/>
    <w:rsid w:val="00477849"/>
    <w:rsid w:val="00481A7E"/>
    <w:rsid w:val="004831E4"/>
    <w:rsid w:val="004845BC"/>
    <w:rsid w:val="00486623"/>
    <w:rsid w:val="0048733E"/>
    <w:rsid w:val="00487F07"/>
    <w:rsid w:val="00491483"/>
    <w:rsid w:val="00491BFD"/>
    <w:rsid w:val="00493B62"/>
    <w:rsid w:val="004947F5"/>
    <w:rsid w:val="004A3399"/>
    <w:rsid w:val="004A33B7"/>
    <w:rsid w:val="004A3BC4"/>
    <w:rsid w:val="004A5D21"/>
    <w:rsid w:val="004B05F5"/>
    <w:rsid w:val="004B0E79"/>
    <w:rsid w:val="004B1783"/>
    <w:rsid w:val="004B2EA8"/>
    <w:rsid w:val="004B5747"/>
    <w:rsid w:val="004B5A37"/>
    <w:rsid w:val="004B7C1C"/>
    <w:rsid w:val="004C0B1D"/>
    <w:rsid w:val="004C0EE3"/>
    <w:rsid w:val="004C63EF"/>
    <w:rsid w:val="004D0DA9"/>
    <w:rsid w:val="004D37B2"/>
    <w:rsid w:val="004D3C43"/>
    <w:rsid w:val="004D4B59"/>
    <w:rsid w:val="004D5F58"/>
    <w:rsid w:val="004D6537"/>
    <w:rsid w:val="004D6ED4"/>
    <w:rsid w:val="004E2714"/>
    <w:rsid w:val="004E33A5"/>
    <w:rsid w:val="004E41DD"/>
    <w:rsid w:val="004E49A2"/>
    <w:rsid w:val="004E64A0"/>
    <w:rsid w:val="004E6F47"/>
    <w:rsid w:val="004F1F6D"/>
    <w:rsid w:val="004F41B9"/>
    <w:rsid w:val="004F5239"/>
    <w:rsid w:val="004F6FC0"/>
    <w:rsid w:val="005024C2"/>
    <w:rsid w:val="00505167"/>
    <w:rsid w:val="00505E12"/>
    <w:rsid w:val="00505EB8"/>
    <w:rsid w:val="00505ED7"/>
    <w:rsid w:val="005063F5"/>
    <w:rsid w:val="00511EA4"/>
    <w:rsid w:val="0051266E"/>
    <w:rsid w:val="00513904"/>
    <w:rsid w:val="00516DB1"/>
    <w:rsid w:val="005229E5"/>
    <w:rsid w:val="00523C04"/>
    <w:rsid w:val="00526778"/>
    <w:rsid w:val="0053017E"/>
    <w:rsid w:val="00531F08"/>
    <w:rsid w:val="00532733"/>
    <w:rsid w:val="0054065A"/>
    <w:rsid w:val="00540E03"/>
    <w:rsid w:val="00542A8C"/>
    <w:rsid w:val="005519A8"/>
    <w:rsid w:val="00554273"/>
    <w:rsid w:val="00554D53"/>
    <w:rsid w:val="00555A2E"/>
    <w:rsid w:val="00556D5F"/>
    <w:rsid w:val="00557526"/>
    <w:rsid w:val="0056608B"/>
    <w:rsid w:val="00570F20"/>
    <w:rsid w:val="00574EA7"/>
    <w:rsid w:val="005756A5"/>
    <w:rsid w:val="005756DA"/>
    <w:rsid w:val="00576A39"/>
    <w:rsid w:val="00576DA4"/>
    <w:rsid w:val="0058170D"/>
    <w:rsid w:val="00584908"/>
    <w:rsid w:val="00590EE3"/>
    <w:rsid w:val="0059455D"/>
    <w:rsid w:val="00596091"/>
    <w:rsid w:val="005960D1"/>
    <w:rsid w:val="00596396"/>
    <w:rsid w:val="005A1B1D"/>
    <w:rsid w:val="005A2D19"/>
    <w:rsid w:val="005A4C85"/>
    <w:rsid w:val="005B2FB5"/>
    <w:rsid w:val="005B3572"/>
    <w:rsid w:val="005B48BB"/>
    <w:rsid w:val="005B6569"/>
    <w:rsid w:val="005B6779"/>
    <w:rsid w:val="005C2DC2"/>
    <w:rsid w:val="005C4774"/>
    <w:rsid w:val="005C5E32"/>
    <w:rsid w:val="005C7172"/>
    <w:rsid w:val="005D0B44"/>
    <w:rsid w:val="005D112C"/>
    <w:rsid w:val="005D14FB"/>
    <w:rsid w:val="005D208C"/>
    <w:rsid w:val="005D47EF"/>
    <w:rsid w:val="005E0198"/>
    <w:rsid w:val="005E08DC"/>
    <w:rsid w:val="005E1317"/>
    <w:rsid w:val="005E7480"/>
    <w:rsid w:val="005F45C4"/>
    <w:rsid w:val="00600C6D"/>
    <w:rsid w:val="0060336F"/>
    <w:rsid w:val="00603611"/>
    <w:rsid w:val="006118FB"/>
    <w:rsid w:val="00614941"/>
    <w:rsid w:val="00615C83"/>
    <w:rsid w:val="006166C1"/>
    <w:rsid w:val="006177F7"/>
    <w:rsid w:val="00621368"/>
    <w:rsid w:val="00623FEE"/>
    <w:rsid w:val="0062480E"/>
    <w:rsid w:val="00625548"/>
    <w:rsid w:val="00626CB7"/>
    <w:rsid w:val="00627382"/>
    <w:rsid w:val="006326A2"/>
    <w:rsid w:val="00632B92"/>
    <w:rsid w:val="00632F56"/>
    <w:rsid w:val="00634EFB"/>
    <w:rsid w:val="00635AC4"/>
    <w:rsid w:val="00636AA8"/>
    <w:rsid w:val="00636E0E"/>
    <w:rsid w:val="00636EEE"/>
    <w:rsid w:val="0064136E"/>
    <w:rsid w:val="006451C3"/>
    <w:rsid w:val="00645491"/>
    <w:rsid w:val="00645F8B"/>
    <w:rsid w:val="006477D9"/>
    <w:rsid w:val="0065143B"/>
    <w:rsid w:val="00652E34"/>
    <w:rsid w:val="006567A2"/>
    <w:rsid w:val="006579C0"/>
    <w:rsid w:val="00657FF4"/>
    <w:rsid w:val="00663C17"/>
    <w:rsid w:val="00664265"/>
    <w:rsid w:val="00673C5C"/>
    <w:rsid w:val="006752CE"/>
    <w:rsid w:val="00676AC4"/>
    <w:rsid w:val="00676E1A"/>
    <w:rsid w:val="00677197"/>
    <w:rsid w:val="00677469"/>
    <w:rsid w:val="0067763E"/>
    <w:rsid w:val="0068000B"/>
    <w:rsid w:val="006811BE"/>
    <w:rsid w:val="00681908"/>
    <w:rsid w:val="00685B4C"/>
    <w:rsid w:val="00687E70"/>
    <w:rsid w:val="00687F66"/>
    <w:rsid w:val="006A0D46"/>
    <w:rsid w:val="006A0E5A"/>
    <w:rsid w:val="006A4F72"/>
    <w:rsid w:val="006A6A74"/>
    <w:rsid w:val="006B3ACE"/>
    <w:rsid w:val="006B5BFB"/>
    <w:rsid w:val="006B5D0A"/>
    <w:rsid w:val="006B629C"/>
    <w:rsid w:val="006B6BC3"/>
    <w:rsid w:val="006B7213"/>
    <w:rsid w:val="006C15BB"/>
    <w:rsid w:val="006C3228"/>
    <w:rsid w:val="006C3F83"/>
    <w:rsid w:val="006C4F99"/>
    <w:rsid w:val="006D3154"/>
    <w:rsid w:val="006D3371"/>
    <w:rsid w:val="006D4F64"/>
    <w:rsid w:val="006D74A8"/>
    <w:rsid w:val="006E4C94"/>
    <w:rsid w:val="006F284A"/>
    <w:rsid w:val="006F2B91"/>
    <w:rsid w:val="00703177"/>
    <w:rsid w:val="00715851"/>
    <w:rsid w:val="007161FF"/>
    <w:rsid w:val="00720465"/>
    <w:rsid w:val="007218B0"/>
    <w:rsid w:val="00726260"/>
    <w:rsid w:val="00730F80"/>
    <w:rsid w:val="007326F7"/>
    <w:rsid w:val="007343A3"/>
    <w:rsid w:val="00735469"/>
    <w:rsid w:val="00735FCD"/>
    <w:rsid w:val="007363BC"/>
    <w:rsid w:val="007375A4"/>
    <w:rsid w:val="00740B35"/>
    <w:rsid w:val="007423BD"/>
    <w:rsid w:val="00745F26"/>
    <w:rsid w:val="00751FB7"/>
    <w:rsid w:val="00752388"/>
    <w:rsid w:val="007547F6"/>
    <w:rsid w:val="007576FB"/>
    <w:rsid w:val="00760431"/>
    <w:rsid w:val="007654D9"/>
    <w:rsid w:val="00773024"/>
    <w:rsid w:val="00777B76"/>
    <w:rsid w:val="00780AC4"/>
    <w:rsid w:val="00786693"/>
    <w:rsid w:val="007878EB"/>
    <w:rsid w:val="00792487"/>
    <w:rsid w:val="007928DF"/>
    <w:rsid w:val="00792F6D"/>
    <w:rsid w:val="007930FA"/>
    <w:rsid w:val="00794A0D"/>
    <w:rsid w:val="00796EA0"/>
    <w:rsid w:val="00796EC0"/>
    <w:rsid w:val="007A0D72"/>
    <w:rsid w:val="007A1EBB"/>
    <w:rsid w:val="007A323F"/>
    <w:rsid w:val="007A4023"/>
    <w:rsid w:val="007A7177"/>
    <w:rsid w:val="007B1B3B"/>
    <w:rsid w:val="007B2B55"/>
    <w:rsid w:val="007B3A07"/>
    <w:rsid w:val="007B4F8F"/>
    <w:rsid w:val="007B7FB5"/>
    <w:rsid w:val="007C0168"/>
    <w:rsid w:val="007C0823"/>
    <w:rsid w:val="007C1182"/>
    <w:rsid w:val="007D1FBB"/>
    <w:rsid w:val="007D2654"/>
    <w:rsid w:val="007D3C7E"/>
    <w:rsid w:val="007E121A"/>
    <w:rsid w:val="007E1EB4"/>
    <w:rsid w:val="007E3862"/>
    <w:rsid w:val="007E5AEE"/>
    <w:rsid w:val="007E7DF6"/>
    <w:rsid w:val="007F0353"/>
    <w:rsid w:val="007F19E9"/>
    <w:rsid w:val="007F2B49"/>
    <w:rsid w:val="007F338C"/>
    <w:rsid w:val="007F490E"/>
    <w:rsid w:val="008021AE"/>
    <w:rsid w:val="008025DF"/>
    <w:rsid w:val="008029E4"/>
    <w:rsid w:val="00803912"/>
    <w:rsid w:val="00804A92"/>
    <w:rsid w:val="00810901"/>
    <w:rsid w:val="00816CEA"/>
    <w:rsid w:val="00821C97"/>
    <w:rsid w:val="008226EB"/>
    <w:rsid w:val="0082567E"/>
    <w:rsid w:val="00826AC5"/>
    <w:rsid w:val="00830F94"/>
    <w:rsid w:val="00832FCC"/>
    <w:rsid w:val="00836E3B"/>
    <w:rsid w:val="00837222"/>
    <w:rsid w:val="008430CC"/>
    <w:rsid w:val="008437CB"/>
    <w:rsid w:val="00843E49"/>
    <w:rsid w:val="008449A0"/>
    <w:rsid w:val="0084562B"/>
    <w:rsid w:val="00846AA6"/>
    <w:rsid w:val="00847058"/>
    <w:rsid w:val="00850C67"/>
    <w:rsid w:val="008527A1"/>
    <w:rsid w:val="00854AF9"/>
    <w:rsid w:val="00860080"/>
    <w:rsid w:val="00862928"/>
    <w:rsid w:val="00862B74"/>
    <w:rsid w:val="008631AF"/>
    <w:rsid w:val="00863B02"/>
    <w:rsid w:val="00866B84"/>
    <w:rsid w:val="00867EE6"/>
    <w:rsid w:val="00870411"/>
    <w:rsid w:val="00870D15"/>
    <w:rsid w:val="008766AB"/>
    <w:rsid w:val="00876955"/>
    <w:rsid w:val="00876B10"/>
    <w:rsid w:val="008827F3"/>
    <w:rsid w:val="00882A7B"/>
    <w:rsid w:val="00883E46"/>
    <w:rsid w:val="00887E45"/>
    <w:rsid w:val="00893E42"/>
    <w:rsid w:val="008962BB"/>
    <w:rsid w:val="00897628"/>
    <w:rsid w:val="008A3D81"/>
    <w:rsid w:val="008A414A"/>
    <w:rsid w:val="008A7960"/>
    <w:rsid w:val="008B44BF"/>
    <w:rsid w:val="008B48C6"/>
    <w:rsid w:val="008B6B12"/>
    <w:rsid w:val="008C11B7"/>
    <w:rsid w:val="008C1379"/>
    <w:rsid w:val="008C1A51"/>
    <w:rsid w:val="008C2593"/>
    <w:rsid w:val="008C3F40"/>
    <w:rsid w:val="008C71A4"/>
    <w:rsid w:val="008C7D6A"/>
    <w:rsid w:val="008D14E3"/>
    <w:rsid w:val="008D1970"/>
    <w:rsid w:val="008D3E7F"/>
    <w:rsid w:val="008D4733"/>
    <w:rsid w:val="008D67F5"/>
    <w:rsid w:val="008D6F4D"/>
    <w:rsid w:val="008E0930"/>
    <w:rsid w:val="008E108C"/>
    <w:rsid w:val="008E1732"/>
    <w:rsid w:val="008E6AAC"/>
    <w:rsid w:val="008F001E"/>
    <w:rsid w:val="008F43EC"/>
    <w:rsid w:val="00900A54"/>
    <w:rsid w:val="0090492D"/>
    <w:rsid w:val="00905579"/>
    <w:rsid w:val="00906930"/>
    <w:rsid w:val="00907648"/>
    <w:rsid w:val="00907D42"/>
    <w:rsid w:val="00913F4E"/>
    <w:rsid w:val="00914EE5"/>
    <w:rsid w:val="00915C2E"/>
    <w:rsid w:val="00915DCB"/>
    <w:rsid w:val="00916D47"/>
    <w:rsid w:val="00917357"/>
    <w:rsid w:val="00924E74"/>
    <w:rsid w:val="00926718"/>
    <w:rsid w:val="0092790D"/>
    <w:rsid w:val="00932558"/>
    <w:rsid w:val="009376B2"/>
    <w:rsid w:val="0094315F"/>
    <w:rsid w:val="0094342E"/>
    <w:rsid w:val="009477A9"/>
    <w:rsid w:val="0094787C"/>
    <w:rsid w:val="00947DAB"/>
    <w:rsid w:val="00951772"/>
    <w:rsid w:val="00955A54"/>
    <w:rsid w:val="0095675B"/>
    <w:rsid w:val="00963ABA"/>
    <w:rsid w:val="00966A42"/>
    <w:rsid w:val="00973EA6"/>
    <w:rsid w:val="00976C9C"/>
    <w:rsid w:val="0097723B"/>
    <w:rsid w:val="00980313"/>
    <w:rsid w:val="00981B21"/>
    <w:rsid w:val="0098382E"/>
    <w:rsid w:val="009839D8"/>
    <w:rsid w:val="009851B3"/>
    <w:rsid w:val="00995C55"/>
    <w:rsid w:val="009A0E3A"/>
    <w:rsid w:val="009A72D2"/>
    <w:rsid w:val="009B24B7"/>
    <w:rsid w:val="009B59B0"/>
    <w:rsid w:val="009C040B"/>
    <w:rsid w:val="009C2436"/>
    <w:rsid w:val="009C3615"/>
    <w:rsid w:val="009C5CAF"/>
    <w:rsid w:val="009C7ACE"/>
    <w:rsid w:val="009D24C3"/>
    <w:rsid w:val="009D3C18"/>
    <w:rsid w:val="009D4BA3"/>
    <w:rsid w:val="009D7919"/>
    <w:rsid w:val="009D79D2"/>
    <w:rsid w:val="009E0743"/>
    <w:rsid w:val="009E47EB"/>
    <w:rsid w:val="009E4E46"/>
    <w:rsid w:val="009E7777"/>
    <w:rsid w:val="009E7D42"/>
    <w:rsid w:val="009F00BB"/>
    <w:rsid w:val="009F611B"/>
    <w:rsid w:val="009F7BBD"/>
    <w:rsid w:val="00A03159"/>
    <w:rsid w:val="00A05DCA"/>
    <w:rsid w:val="00A0683B"/>
    <w:rsid w:val="00A10F33"/>
    <w:rsid w:val="00A1136B"/>
    <w:rsid w:val="00A11CB5"/>
    <w:rsid w:val="00A14784"/>
    <w:rsid w:val="00A15506"/>
    <w:rsid w:val="00A15784"/>
    <w:rsid w:val="00A15D77"/>
    <w:rsid w:val="00A22930"/>
    <w:rsid w:val="00A23236"/>
    <w:rsid w:val="00A25B96"/>
    <w:rsid w:val="00A263EA"/>
    <w:rsid w:val="00A312AB"/>
    <w:rsid w:val="00A31D27"/>
    <w:rsid w:val="00A36D75"/>
    <w:rsid w:val="00A4005E"/>
    <w:rsid w:val="00A45CB5"/>
    <w:rsid w:val="00A479CC"/>
    <w:rsid w:val="00A51C36"/>
    <w:rsid w:val="00A53148"/>
    <w:rsid w:val="00A5449A"/>
    <w:rsid w:val="00A552AD"/>
    <w:rsid w:val="00A63B97"/>
    <w:rsid w:val="00A64E32"/>
    <w:rsid w:val="00A66469"/>
    <w:rsid w:val="00A70A42"/>
    <w:rsid w:val="00A71C1F"/>
    <w:rsid w:val="00A71E49"/>
    <w:rsid w:val="00A74580"/>
    <w:rsid w:val="00A74FAF"/>
    <w:rsid w:val="00A75114"/>
    <w:rsid w:val="00A7610C"/>
    <w:rsid w:val="00A77435"/>
    <w:rsid w:val="00A80DED"/>
    <w:rsid w:val="00A82C0D"/>
    <w:rsid w:val="00A84156"/>
    <w:rsid w:val="00A847AA"/>
    <w:rsid w:val="00A8503F"/>
    <w:rsid w:val="00A85757"/>
    <w:rsid w:val="00A87258"/>
    <w:rsid w:val="00A91246"/>
    <w:rsid w:val="00A937AF"/>
    <w:rsid w:val="00A938C9"/>
    <w:rsid w:val="00A97580"/>
    <w:rsid w:val="00AA012A"/>
    <w:rsid w:val="00AA0BF2"/>
    <w:rsid w:val="00AA223C"/>
    <w:rsid w:val="00AA2860"/>
    <w:rsid w:val="00AA63F0"/>
    <w:rsid w:val="00AA66DA"/>
    <w:rsid w:val="00AA7110"/>
    <w:rsid w:val="00AB01CB"/>
    <w:rsid w:val="00AB01DA"/>
    <w:rsid w:val="00AB17A9"/>
    <w:rsid w:val="00AB18AA"/>
    <w:rsid w:val="00AB4885"/>
    <w:rsid w:val="00AC05A5"/>
    <w:rsid w:val="00AC06B9"/>
    <w:rsid w:val="00AC23E2"/>
    <w:rsid w:val="00AC2A58"/>
    <w:rsid w:val="00AC475D"/>
    <w:rsid w:val="00AC5A79"/>
    <w:rsid w:val="00AC6A4C"/>
    <w:rsid w:val="00AD0D6D"/>
    <w:rsid w:val="00AD2B56"/>
    <w:rsid w:val="00AD4E26"/>
    <w:rsid w:val="00AE31A1"/>
    <w:rsid w:val="00AE325D"/>
    <w:rsid w:val="00AE384C"/>
    <w:rsid w:val="00AE3B04"/>
    <w:rsid w:val="00AE4AB4"/>
    <w:rsid w:val="00AE60A5"/>
    <w:rsid w:val="00AE6750"/>
    <w:rsid w:val="00AE7510"/>
    <w:rsid w:val="00AF0A19"/>
    <w:rsid w:val="00AF4ED2"/>
    <w:rsid w:val="00AF5A14"/>
    <w:rsid w:val="00AF6CA1"/>
    <w:rsid w:val="00B03C83"/>
    <w:rsid w:val="00B0498C"/>
    <w:rsid w:val="00B1013B"/>
    <w:rsid w:val="00B116D9"/>
    <w:rsid w:val="00B12A2D"/>
    <w:rsid w:val="00B13EA4"/>
    <w:rsid w:val="00B152B3"/>
    <w:rsid w:val="00B161F2"/>
    <w:rsid w:val="00B1767D"/>
    <w:rsid w:val="00B210A0"/>
    <w:rsid w:val="00B2123B"/>
    <w:rsid w:val="00B22106"/>
    <w:rsid w:val="00B24521"/>
    <w:rsid w:val="00B26BCF"/>
    <w:rsid w:val="00B30162"/>
    <w:rsid w:val="00B31F26"/>
    <w:rsid w:val="00B33238"/>
    <w:rsid w:val="00B351F8"/>
    <w:rsid w:val="00B35BFF"/>
    <w:rsid w:val="00B3717F"/>
    <w:rsid w:val="00B373BE"/>
    <w:rsid w:val="00B40B76"/>
    <w:rsid w:val="00B42554"/>
    <w:rsid w:val="00B44604"/>
    <w:rsid w:val="00B447B3"/>
    <w:rsid w:val="00B461C8"/>
    <w:rsid w:val="00B47565"/>
    <w:rsid w:val="00B524B8"/>
    <w:rsid w:val="00B57386"/>
    <w:rsid w:val="00B60C73"/>
    <w:rsid w:val="00B64DBF"/>
    <w:rsid w:val="00B711E1"/>
    <w:rsid w:val="00B71A76"/>
    <w:rsid w:val="00B72E44"/>
    <w:rsid w:val="00B8282F"/>
    <w:rsid w:val="00B83D97"/>
    <w:rsid w:val="00B86E6C"/>
    <w:rsid w:val="00B879AB"/>
    <w:rsid w:val="00B921D4"/>
    <w:rsid w:val="00B924E0"/>
    <w:rsid w:val="00B93DF8"/>
    <w:rsid w:val="00B9544D"/>
    <w:rsid w:val="00B955A2"/>
    <w:rsid w:val="00B9639F"/>
    <w:rsid w:val="00B96EC7"/>
    <w:rsid w:val="00B97D16"/>
    <w:rsid w:val="00BA29DE"/>
    <w:rsid w:val="00BA3A3E"/>
    <w:rsid w:val="00BA49C8"/>
    <w:rsid w:val="00BA6ACE"/>
    <w:rsid w:val="00BB064D"/>
    <w:rsid w:val="00BB0D06"/>
    <w:rsid w:val="00BC2EE6"/>
    <w:rsid w:val="00BC4369"/>
    <w:rsid w:val="00BC54A7"/>
    <w:rsid w:val="00BD0A2E"/>
    <w:rsid w:val="00BD14BB"/>
    <w:rsid w:val="00BD3715"/>
    <w:rsid w:val="00BD40FA"/>
    <w:rsid w:val="00BD4B8E"/>
    <w:rsid w:val="00BD67B2"/>
    <w:rsid w:val="00BE12ED"/>
    <w:rsid w:val="00BE14C7"/>
    <w:rsid w:val="00BE189D"/>
    <w:rsid w:val="00BE2965"/>
    <w:rsid w:val="00BE2CCC"/>
    <w:rsid w:val="00BE4411"/>
    <w:rsid w:val="00BE770F"/>
    <w:rsid w:val="00BF0A00"/>
    <w:rsid w:val="00BF7174"/>
    <w:rsid w:val="00C00209"/>
    <w:rsid w:val="00C0151D"/>
    <w:rsid w:val="00C02BCB"/>
    <w:rsid w:val="00C0359D"/>
    <w:rsid w:val="00C04DB0"/>
    <w:rsid w:val="00C11BC4"/>
    <w:rsid w:val="00C1579C"/>
    <w:rsid w:val="00C1778B"/>
    <w:rsid w:val="00C17DF1"/>
    <w:rsid w:val="00C2065B"/>
    <w:rsid w:val="00C20C10"/>
    <w:rsid w:val="00C30C08"/>
    <w:rsid w:val="00C33A02"/>
    <w:rsid w:val="00C37854"/>
    <w:rsid w:val="00C412ED"/>
    <w:rsid w:val="00C43739"/>
    <w:rsid w:val="00C44A61"/>
    <w:rsid w:val="00C450A3"/>
    <w:rsid w:val="00C461ED"/>
    <w:rsid w:val="00C50AD7"/>
    <w:rsid w:val="00C50ECB"/>
    <w:rsid w:val="00C53282"/>
    <w:rsid w:val="00C53353"/>
    <w:rsid w:val="00C54C6E"/>
    <w:rsid w:val="00C633D5"/>
    <w:rsid w:val="00C635C2"/>
    <w:rsid w:val="00C67A7F"/>
    <w:rsid w:val="00C67A9A"/>
    <w:rsid w:val="00C740F3"/>
    <w:rsid w:val="00C812A4"/>
    <w:rsid w:val="00C82D6D"/>
    <w:rsid w:val="00C85200"/>
    <w:rsid w:val="00C853E2"/>
    <w:rsid w:val="00C87F39"/>
    <w:rsid w:val="00C90E74"/>
    <w:rsid w:val="00C962EF"/>
    <w:rsid w:val="00CA539E"/>
    <w:rsid w:val="00CA67AC"/>
    <w:rsid w:val="00CA74CB"/>
    <w:rsid w:val="00CA7FD2"/>
    <w:rsid w:val="00CB0077"/>
    <w:rsid w:val="00CB0827"/>
    <w:rsid w:val="00CB51E2"/>
    <w:rsid w:val="00CC095E"/>
    <w:rsid w:val="00CC3A8F"/>
    <w:rsid w:val="00CC480F"/>
    <w:rsid w:val="00CC4C78"/>
    <w:rsid w:val="00CC6B3B"/>
    <w:rsid w:val="00CC6FFA"/>
    <w:rsid w:val="00CC7C89"/>
    <w:rsid w:val="00CC7FEF"/>
    <w:rsid w:val="00CD052C"/>
    <w:rsid w:val="00CD209A"/>
    <w:rsid w:val="00CD33CC"/>
    <w:rsid w:val="00CD7003"/>
    <w:rsid w:val="00CD7AE8"/>
    <w:rsid w:val="00CE3B10"/>
    <w:rsid w:val="00CE547A"/>
    <w:rsid w:val="00CE59CE"/>
    <w:rsid w:val="00CF0446"/>
    <w:rsid w:val="00CF079F"/>
    <w:rsid w:val="00CF32A7"/>
    <w:rsid w:val="00CF4874"/>
    <w:rsid w:val="00D0079C"/>
    <w:rsid w:val="00D03007"/>
    <w:rsid w:val="00D10B04"/>
    <w:rsid w:val="00D13443"/>
    <w:rsid w:val="00D15CE3"/>
    <w:rsid w:val="00D162F7"/>
    <w:rsid w:val="00D17141"/>
    <w:rsid w:val="00D171DA"/>
    <w:rsid w:val="00D20E9F"/>
    <w:rsid w:val="00D2125E"/>
    <w:rsid w:val="00D2320D"/>
    <w:rsid w:val="00D26A12"/>
    <w:rsid w:val="00D3037C"/>
    <w:rsid w:val="00D30EBA"/>
    <w:rsid w:val="00D32148"/>
    <w:rsid w:val="00D35008"/>
    <w:rsid w:val="00D3600B"/>
    <w:rsid w:val="00D40BA3"/>
    <w:rsid w:val="00D41D2E"/>
    <w:rsid w:val="00D426FD"/>
    <w:rsid w:val="00D47BDA"/>
    <w:rsid w:val="00D52B82"/>
    <w:rsid w:val="00D553DF"/>
    <w:rsid w:val="00D6548F"/>
    <w:rsid w:val="00D66B79"/>
    <w:rsid w:val="00D67F7C"/>
    <w:rsid w:val="00D67FD5"/>
    <w:rsid w:val="00D706E8"/>
    <w:rsid w:val="00D71D5F"/>
    <w:rsid w:val="00D72278"/>
    <w:rsid w:val="00D73591"/>
    <w:rsid w:val="00D74263"/>
    <w:rsid w:val="00D743FC"/>
    <w:rsid w:val="00D7779F"/>
    <w:rsid w:val="00D80873"/>
    <w:rsid w:val="00D80D2E"/>
    <w:rsid w:val="00D82B0B"/>
    <w:rsid w:val="00D93EDE"/>
    <w:rsid w:val="00DA3E0A"/>
    <w:rsid w:val="00DA6AC5"/>
    <w:rsid w:val="00DB0131"/>
    <w:rsid w:val="00DB0E9A"/>
    <w:rsid w:val="00DB2FC6"/>
    <w:rsid w:val="00DB4316"/>
    <w:rsid w:val="00DB5159"/>
    <w:rsid w:val="00DB56DC"/>
    <w:rsid w:val="00DB7357"/>
    <w:rsid w:val="00DC0E06"/>
    <w:rsid w:val="00DC2E71"/>
    <w:rsid w:val="00DC2F35"/>
    <w:rsid w:val="00DC737C"/>
    <w:rsid w:val="00DD129E"/>
    <w:rsid w:val="00DD5A61"/>
    <w:rsid w:val="00DD66E8"/>
    <w:rsid w:val="00DE04EE"/>
    <w:rsid w:val="00DE195B"/>
    <w:rsid w:val="00DE6977"/>
    <w:rsid w:val="00DF2E27"/>
    <w:rsid w:val="00DF3562"/>
    <w:rsid w:val="00DF54CC"/>
    <w:rsid w:val="00DF599D"/>
    <w:rsid w:val="00DF65D6"/>
    <w:rsid w:val="00E0311E"/>
    <w:rsid w:val="00E036B8"/>
    <w:rsid w:val="00E03B98"/>
    <w:rsid w:val="00E0559A"/>
    <w:rsid w:val="00E112F5"/>
    <w:rsid w:val="00E13432"/>
    <w:rsid w:val="00E140E9"/>
    <w:rsid w:val="00E1583A"/>
    <w:rsid w:val="00E172D3"/>
    <w:rsid w:val="00E20909"/>
    <w:rsid w:val="00E235C8"/>
    <w:rsid w:val="00E245B6"/>
    <w:rsid w:val="00E24AFD"/>
    <w:rsid w:val="00E34878"/>
    <w:rsid w:val="00E36602"/>
    <w:rsid w:val="00E432AD"/>
    <w:rsid w:val="00E44B78"/>
    <w:rsid w:val="00E4637B"/>
    <w:rsid w:val="00E47D40"/>
    <w:rsid w:val="00E50EDE"/>
    <w:rsid w:val="00E53F84"/>
    <w:rsid w:val="00E54343"/>
    <w:rsid w:val="00E5463B"/>
    <w:rsid w:val="00E547B5"/>
    <w:rsid w:val="00E565A7"/>
    <w:rsid w:val="00E56BA2"/>
    <w:rsid w:val="00E61A6C"/>
    <w:rsid w:val="00E64752"/>
    <w:rsid w:val="00E713AE"/>
    <w:rsid w:val="00E73FE0"/>
    <w:rsid w:val="00E75619"/>
    <w:rsid w:val="00E8255F"/>
    <w:rsid w:val="00E8335F"/>
    <w:rsid w:val="00E862E3"/>
    <w:rsid w:val="00E86D1B"/>
    <w:rsid w:val="00E901D7"/>
    <w:rsid w:val="00E94BBD"/>
    <w:rsid w:val="00E969FA"/>
    <w:rsid w:val="00E97FE8"/>
    <w:rsid w:val="00EA2EC3"/>
    <w:rsid w:val="00EA4295"/>
    <w:rsid w:val="00EA54C4"/>
    <w:rsid w:val="00EB0232"/>
    <w:rsid w:val="00EB0338"/>
    <w:rsid w:val="00EB2953"/>
    <w:rsid w:val="00EB4FCC"/>
    <w:rsid w:val="00EB6B4A"/>
    <w:rsid w:val="00EB796B"/>
    <w:rsid w:val="00EB7A47"/>
    <w:rsid w:val="00EB7D49"/>
    <w:rsid w:val="00EC0C67"/>
    <w:rsid w:val="00EC2C88"/>
    <w:rsid w:val="00EC2E16"/>
    <w:rsid w:val="00EC35EE"/>
    <w:rsid w:val="00ED07D0"/>
    <w:rsid w:val="00ED24E0"/>
    <w:rsid w:val="00ED3C95"/>
    <w:rsid w:val="00ED4B5C"/>
    <w:rsid w:val="00ED738E"/>
    <w:rsid w:val="00ED76AC"/>
    <w:rsid w:val="00EE4BB8"/>
    <w:rsid w:val="00EE74FD"/>
    <w:rsid w:val="00EF2C12"/>
    <w:rsid w:val="00EF4745"/>
    <w:rsid w:val="00EF4AF1"/>
    <w:rsid w:val="00EF58F0"/>
    <w:rsid w:val="00EF6016"/>
    <w:rsid w:val="00EF6D86"/>
    <w:rsid w:val="00EF78CD"/>
    <w:rsid w:val="00F024E7"/>
    <w:rsid w:val="00F03762"/>
    <w:rsid w:val="00F05091"/>
    <w:rsid w:val="00F05362"/>
    <w:rsid w:val="00F05638"/>
    <w:rsid w:val="00F0645C"/>
    <w:rsid w:val="00F07E40"/>
    <w:rsid w:val="00F11A6D"/>
    <w:rsid w:val="00F139FB"/>
    <w:rsid w:val="00F15F47"/>
    <w:rsid w:val="00F17BC8"/>
    <w:rsid w:val="00F17C8A"/>
    <w:rsid w:val="00F21579"/>
    <w:rsid w:val="00F21DAB"/>
    <w:rsid w:val="00F22482"/>
    <w:rsid w:val="00F22BF8"/>
    <w:rsid w:val="00F23619"/>
    <w:rsid w:val="00F25E55"/>
    <w:rsid w:val="00F279DF"/>
    <w:rsid w:val="00F30386"/>
    <w:rsid w:val="00F30764"/>
    <w:rsid w:val="00F30CFC"/>
    <w:rsid w:val="00F33ABF"/>
    <w:rsid w:val="00F33CAF"/>
    <w:rsid w:val="00F345D4"/>
    <w:rsid w:val="00F377F8"/>
    <w:rsid w:val="00F417C6"/>
    <w:rsid w:val="00F51748"/>
    <w:rsid w:val="00F53D85"/>
    <w:rsid w:val="00F54E2E"/>
    <w:rsid w:val="00F56056"/>
    <w:rsid w:val="00F63DE9"/>
    <w:rsid w:val="00F64447"/>
    <w:rsid w:val="00F64731"/>
    <w:rsid w:val="00F6512C"/>
    <w:rsid w:val="00F65A61"/>
    <w:rsid w:val="00F6641E"/>
    <w:rsid w:val="00F74792"/>
    <w:rsid w:val="00F74E1E"/>
    <w:rsid w:val="00F7534B"/>
    <w:rsid w:val="00F769CE"/>
    <w:rsid w:val="00F77948"/>
    <w:rsid w:val="00F77B32"/>
    <w:rsid w:val="00F77DE2"/>
    <w:rsid w:val="00F807C5"/>
    <w:rsid w:val="00F827D7"/>
    <w:rsid w:val="00F832AE"/>
    <w:rsid w:val="00F845EF"/>
    <w:rsid w:val="00F86B29"/>
    <w:rsid w:val="00F875F3"/>
    <w:rsid w:val="00F93307"/>
    <w:rsid w:val="00F93BE0"/>
    <w:rsid w:val="00F94EE5"/>
    <w:rsid w:val="00F950D8"/>
    <w:rsid w:val="00FA1B7B"/>
    <w:rsid w:val="00FA34D0"/>
    <w:rsid w:val="00FA62E1"/>
    <w:rsid w:val="00FB3282"/>
    <w:rsid w:val="00FB48CC"/>
    <w:rsid w:val="00FC0B29"/>
    <w:rsid w:val="00FC218A"/>
    <w:rsid w:val="00FC328C"/>
    <w:rsid w:val="00FC332C"/>
    <w:rsid w:val="00FC559F"/>
    <w:rsid w:val="00FD04D3"/>
    <w:rsid w:val="00FD1980"/>
    <w:rsid w:val="00FD48E1"/>
    <w:rsid w:val="00FD7794"/>
    <w:rsid w:val="00FE245C"/>
    <w:rsid w:val="00FE2B8B"/>
    <w:rsid w:val="00FE4B1D"/>
    <w:rsid w:val="00FE58EE"/>
    <w:rsid w:val="00FE60A6"/>
    <w:rsid w:val="00FE7AF0"/>
    <w:rsid w:val="00FF10A4"/>
    <w:rsid w:val="00FF1D64"/>
    <w:rsid w:val="00FF340F"/>
    <w:rsid w:val="00FF3AC0"/>
    <w:rsid w:val="00FF47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EA0B7"/>
  <w15:chartTrackingRefBased/>
  <w15:docId w15:val="{F50EE089-13E4-4BF6-BDCE-C0D72CC2A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C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14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14FB"/>
    <w:rPr>
      <w:color w:val="0000FF"/>
      <w:u w:val="single"/>
    </w:rPr>
  </w:style>
  <w:style w:type="character" w:customStyle="1" w:styleId="apple-tab-span">
    <w:name w:val="apple-tab-span"/>
    <w:basedOn w:val="DefaultParagraphFont"/>
    <w:rsid w:val="005D14FB"/>
  </w:style>
  <w:style w:type="paragraph" w:styleId="Header">
    <w:name w:val="header"/>
    <w:basedOn w:val="Normal"/>
    <w:link w:val="HeaderChar"/>
    <w:uiPriority w:val="99"/>
    <w:unhideWhenUsed/>
    <w:rsid w:val="005D1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4FB"/>
  </w:style>
  <w:style w:type="paragraph" w:styleId="Footer">
    <w:name w:val="footer"/>
    <w:basedOn w:val="Normal"/>
    <w:link w:val="FooterChar"/>
    <w:uiPriority w:val="99"/>
    <w:unhideWhenUsed/>
    <w:rsid w:val="005D1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4FB"/>
  </w:style>
  <w:style w:type="character" w:styleId="Emphasis">
    <w:name w:val="Emphasis"/>
    <w:basedOn w:val="DefaultParagraphFont"/>
    <w:uiPriority w:val="20"/>
    <w:qFormat/>
    <w:rsid w:val="00445F4A"/>
    <w:rPr>
      <w:i/>
      <w:iCs/>
    </w:rPr>
  </w:style>
  <w:style w:type="paragraph" w:styleId="ListParagraph">
    <w:name w:val="List Paragraph"/>
    <w:basedOn w:val="Normal"/>
    <w:uiPriority w:val="34"/>
    <w:qFormat/>
    <w:rsid w:val="00445F4A"/>
    <w:pPr>
      <w:ind w:left="720"/>
      <w:contextualSpacing/>
    </w:pPr>
    <w:rPr>
      <w:lang w:bidi="ar-SA"/>
    </w:rPr>
  </w:style>
  <w:style w:type="paragraph" w:styleId="NoSpacing">
    <w:name w:val="No Spacing"/>
    <w:uiPriority w:val="1"/>
    <w:qFormat/>
    <w:rsid w:val="00F17C8A"/>
    <w:pPr>
      <w:spacing w:after="0" w:line="240" w:lineRule="auto"/>
    </w:pPr>
    <w:rPr>
      <w:lang w:bidi="ar-SA"/>
    </w:rPr>
  </w:style>
  <w:style w:type="paragraph" w:styleId="BalloonText">
    <w:name w:val="Balloon Text"/>
    <w:basedOn w:val="Normal"/>
    <w:link w:val="BalloonTextChar"/>
    <w:uiPriority w:val="99"/>
    <w:semiHidden/>
    <w:unhideWhenUsed/>
    <w:rsid w:val="000364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4ED"/>
    <w:rPr>
      <w:rFonts w:ascii="Segoe UI" w:hAnsi="Segoe UI" w:cs="Segoe UI"/>
      <w:sz w:val="18"/>
      <w:szCs w:val="18"/>
    </w:rPr>
  </w:style>
  <w:style w:type="character" w:styleId="CommentReference">
    <w:name w:val="annotation reference"/>
    <w:basedOn w:val="DefaultParagraphFont"/>
    <w:uiPriority w:val="99"/>
    <w:semiHidden/>
    <w:unhideWhenUsed/>
    <w:rsid w:val="00870D15"/>
    <w:rPr>
      <w:sz w:val="16"/>
      <w:szCs w:val="16"/>
    </w:rPr>
  </w:style>
  <w:style w:type="paragraph" w:styleId="CommentText">
    <w:name w:val="annotation text"/>
    <w:basedOn w:val="Normal"/>
    <w:link w:val="CommentTextChar"/>
    <w:uiPriority w:val="99"/>
    <w:unhideWhenUsed/>
    <w:rsid w:val="00870D15"/>
    <w:pPr>
      <w:spacing w:line="240" w:lineRule="auto"/>
    </w:pPr>
    <w:rPr>
      <w:sz w:val="20"/>
      <w:szCs w:val="20"/>
    </w:rPr>
  </w:style>
  <w:style w:type="character" w:customStyle="1" w:styleId="CommentTextChar">
    <w:name w:val="Comment Text Char"/>
    <w:basedOn w:val="DefaultParagraphFont"/>
    <w:link w:val="CommentText"/>
    <w:uiPriority w:val="99"/>
    <w:rsid w:val="00870D15"/>
    <w:rPr>
      <w:sz w:val="20"/>
      <w:szCs w:val="20"/>
    </w:rPr>
  </w:style>
  <w:style w:type="paragraph" w:styleId="CommentSubject">
    <w:name w:val="annotation subject"/>
    <w:basedOn w:val="CommentText"/>
    <w:next w:val="CommentText"/>
    <w:link w:val="CommentSubjectChar"/>
    <w:uiPriority w:val="99"/>
    <w:semiHidden/>
    <w:unhideWhenUsed/>
    <w:rsid w:val="00870D15"/>
    <w:rPr>
      <w:b/>
      <w:bCs/>
    </w:rPr>
  </w:style>
  <w:style w:type="character" w:customStyle="1" w:styleId="CommentSubjectChar">
    <w:name w:val="Comment Subject Char"/>
    <w:basedOn w:val="CommentTextChar"/>
    <w:link w:val="CommentSubject"/>
    <w:uiPriority w:val="99"/>
    <w:semiHidden/>
    <w:rsid w:val="00870D15"/>
    <w:rPr>
      <w:b/>
      <w:bCs/>
      <w:sz w:val="20"/>
      <w:szCs w:val="20"/>
    </w:rPr>
  </w:style>
  <w:style w:type="character" w:styleId="Strong">
    <w:name w:val="Strong"/>
    <w:basedOn w:val="DefaultParagraphFont"/>
    <w:uiPriority w:val="22"/>
    <w:qFormat/>
    <w:rsid w:val="00470610"/>
    <w:rPr>
      <w:b/>
      <w:bCs/>
    </w:rPr>
  </w:style>
  <w:style w:type="character" w:styleId="UnresolvedMention">
    <w:name w:val="Unresolved Mention"/>
    <w:basedOn w:val="DefaultParagraphFont"/>
    <w:uiPriority w:val="99"/>
    <w:semiHidden/>
    <w:unhideWhenUsed/>
    <w:rsid w:val="00E565A7"/>
    <w:rPr>
      <w:color w:val="605E5C"/>
      <w:shd w:val="clear" w:color="auto" w:fill="E1DFDD"/>
    </w:rPr>
  </w:style>
  <w:style w:type="character" w:customStyle="1" w:styleId="authors">
    <w:name w:val="authors"/>
    <w:basedOn w:val="DefaultParagraphFont"/>
    <w:rsid w:val="00A4005E"/>
  </w:style>
  <w:style w:type="character" w:customStyle="1" w:styleId="Date1">
    <w:name w:val="Date1"/>
    <w:basedOn w:val="DefaultParagraphFont"/>
    <w:rsid w:val="00A4005E"/>
  </w:style>
  <w:style w:type="character" w:customStyle="1" w:styleId="arttitle">
    <w:name w:val="art_title"/>
    <w:basedOn w:val="DefaultParagraphFont"/>
    <w:rsid w:val="00A4005E"/>
  </w:style>
  <w:style w:type="character" w:customStyle="1" w:styleId="serialtitle">
    <w:name w:val="serial_title"/>
    <w:basedOn w:val="DefaultParagraphFont"/>
    <w:rsid w:val="00A4005E"/>
  </w:style>
  <w:style w:type="character" w:customStyle="1" w:styleId="volumeissue">
    <w:name w:val="volume_issue"/>
    <w:basedOn w:val="DefaultParagraphFont"/>
    <w:rsid w:val="00A4005E"/>
  </w:style>
  <w:style w:type="character" w:customStyle="1" w:styleId="pagerange">
    <w:name w:val="page_range"/>
    <w:basedOn w:val="DefaultParagraphFont"/>
    <w:rsid w:val="00A4005E"/>
  </w:style>
  <w:style w:type="character" w:customStyle="1" w:styleId="doilink">
    <w:name w:val="doi_link"/>
    <w:basedOn w:val="DefaultParagraphFont"/>
    <w:rsid w:val="00A4005E"/>
  </w:style>
  <w:style w:type="paragraph" w:customStyle="1" w:styleId="output1a">
    <w:name w:val="*output1a"/>
    <w:uiPriority w:val="99"/>
    <w:rsid w:val="00CC3A8F"/>
    <w:pPr>
      <w:autoSpaceDE w:val="0"/>
      <w:autoSpaceDN w:val="0"/>
      <w:adjustRightInd w:val="0"/>
      <w:spacing w:after="0" w:line="240" w:lineRule="auto"/>
      <w:ind w:left="720" w:hanging="360"/>
    </w:pPr>
    <w:rPr>
      <w:rFonts w:ascii="Arial" w:eastAsiaTheme="minorEastAsia" w:hAnsi="Arial" w:cs="Arial"/>
      <w:sz w:val="20"/>
      <w:szCs w:val="20"/>
    </w:rPr>
  </w:style>
  <w:style w:type="paragraph" w:customStyle="1" w:styleId="AuthorInfo">
    <w:name w:val="Author Info"/>
    <w:basedOn w:val="Normal"/>
    <w:uiPriority w:val="99"/>
    <w:rsid w:val="002B0E7E"/>
    <w:pPr>
      <w:spacing w:after="0" w:line="480" w:lineRule="auto"/>
      <w:jc w:val="center"/>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218B0"/>
    <w:rPr>
      <w:color w:val="954F72" w:themeColor="followedHyperlink"/>
      <w:u w:val="single"/>
    </w:rPr>
  </w:style>
  <w:style w:type="character" w:customStyle="1" w:styleId="fontstyle01">
    <w:name w:val="fontstyle01"/>
    <w:basedOn w:val="DefaultParagraphFont"/>
    <w:rsid w:val="00030836"/>
    <w:rPr>
      <w:rFonts w:ascii="Garamond-Italic" w:hAnsi="Garamond-Italic" w:hint="default"/>
      <w:b w:val="0"/>
      <w:bCs w:val="0"/>
      <w:i/>
      <w:iCs/>
      <w:color w:val="000000"/>
      <w:sz w:val="26"/>
      <w:szCs w:val="26"/>
    </w:rPr>
  </w:style>
  <w:style w:type="character" w:customStyle="1" w:styleId="fontstyle21">
    <w:name w:val="fontstyle21"/>
    <w:basedOn w:val="DefaultParagraphFont"/>
    <w:rsid w:val="00A312AB"/>
    <w:rPr>
      <w:rFonts w:ascii="Garamond-Italic" w:hAnsi="Garamond-Italic" w:hint="default"/>
      <w:b w:val="0"/>
      <w:bCs w:val="0"/>
      <w:i/>
      <w:iCs/>
      <w:color w:val="000000"/>
      <w:sz w:val="26"/>
      <w:szCs w:val="26"/>
    </w:rPr>
  </w:style>
  <w:style w:type="paragraph" w:customStyle="1" w:styleId="HangingIndent">
    <w:name w:val="Hanging Indent"/>
    <w:basedOn w:val="Normal"/>
    <w:qFormat/>
    <w:rsid w:val="00285D55"/>
    <w:pPr>
      <w:suppressAutoHyphens/>
      <w:spacing w:after="144" w:line="240" w:lineRule="auto"/>
      <w:ind w:left="720" w:hanging="720"/>
    </w:pPr>
    <w:rPr>
      <w:rFonts w:ascii="Arial" w:eastAsia="Noto Sans CJK SC Regular" w:hAnsi="Arial" w:cs="FreeSans"/>
      <w:kern w:val="2"/>
      <w:sz w:val="20"/>
      <w:szCs w:val="24"/>
      <w:lang w:eastAsia="zh-CN" w:bidi="hi-IN"/>
    </w:rPr>
  </w:style>
  <w:style w:type="character" w:customStyle="1" w:styleId="Heading1Char">
    <w:name w:val="Heading 1 Char"/>
    <w:basedOn w:val="DefaultParagraphFont"/>
    <w:link w:val="Heading1"/>
    <w:uiPriority w:val="9"/>
    <w:rsid w:val="003E5C7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3149">
      <w:bodyDiv w:val="1"/>
      <w:marLeft w:val="0"/>
      <w:marRight w:val="0"/>
      <w:marTop w:val="0"/>
      <w:marBottom w:val="0"/>
      <w:divBdr>
        <w:top w:val="none" w:sz="0" w:space="0" w:color="auto"/>
        <w:left w:val="none" w:sz="0" w:space="0" w:color="auto"/>
        <w:bottom w:val="none" w:sz="0" w:space="0" w:color="auto"/>
        <w:right w:val="none" w:sz="0" w:space="0" w:color="auto"/>
      </w:divBdr>
    </w:div>
    <w:div w:id="295793572">
      <w:bodyDiv w:val="1"/>
      <w:marLeft w:val="0"/>
      <w:marRight w:val="0"/>
      <w:marTop w:val="0"/>
      <w:marBottom w:val="0"/>
      <w:divBdr>
        <w:top w:val="none" w:sz="0" w:space="0" w:color="auto"/>
        <w:left w:val="none" w:sz="0" w:space="0" w:color="auto"/>
        <w:bottom w:val="none" w:sz="0" w:space="0" w:color="auto"/>
        <w:right w:val="none" w:sz="0" w:space="0" w:color="auto"/>
      </w:divBdr>
    </w:div>
    <w:div w:id="337931989">
      <w:bodyDiv w:val="1"/>
      <w:marLeft w:val="0"/>
      <w:marRight w:val="0"/>
      <w:marTop w:val="0"/>
      <w:marBottom w:val="0"/>
      <w:divBdr>
        <w:top w:val="none" w:sz="0" w:space="0" w:color="auto"/>
        <w:left w:val="none" w:sz="0" w:space="0" w:color="auto"/>
        <w:bottom w:val="none" w:sz="0" w:space="0" w:color="auto"/>
        <w:right w:val="none" w:sz="0" w:space="0" w:color="auto"/>
      </w:divBdr>
    </w:div>
    <w:div w:id="411049244">
      <w:bodyDiv w:val="1"/>
      <w:marLeft w:val="0"/>
      <w:marRight w:val="0"/>
      <w:marTop w:val="0"/>
      <w:marBottom w:val="0"/>
      <w:divBdr>
        <w:top w:val="none" w:sz="0" w:space="0" w:color="auto"/>
        <w:left w:val="none" w:sz="0" w:space="0" w:color="auto"/>
        <w:bottom w:val="none" w:sz="0" w:space="0" w:color="auto"/>
        <w:right w:val="none" w:sz="0" w:space="0" w:color="auto"/>
      </w:divBdr>
    </w:div>
    <w:div w:id="447352716">
      <w:bodyDiv w:val="1"/>
      <w:marLeft w:val="0"/>
      <w:marRight w:val="0"/>
      <w:marTop w:val="0"/>
      <w:marBottom w:val="0"/>
      <w:divBdr>
        <w:top w:val="none" w:sz="0" w:space="0" w:color="auto"/>
        <w:left w:val="none" w:sz="0" w:space="0" w:color="auto"/>
        <w:bottom w:val="none" w:sz="0" w:space="0" w:color="auto"/>
        <w:right w:val="none" w:sz="0" w:space="0" w:color="auto"/>
      </w:divBdr>
    </w:div>
    <w:div w:id="635572412">
      <w:bodyDiv w:val="1"/>
      <w:marLeft w:val="0"/>
      <w:marRight w:val="0"/>
      <w:marTop w:val="0"/>
      <w:marBottom w:val="0"/>
      <w:divBdr>
        <w:top w:val="none" w:sz="0" w:space="0" w:color="auto"/>
        <w:left w:val="none" w:sz="0" w:space="0" w:color="auto"/>
        <w:bottom w:val="none" w:sz="0" w:space="0" w:color="auto"/>
        <w:right w:val="none" w:sz="0" w:space="0" w:color="auto"/>
      </w:divBdr>
    </w:div>
    <w:div w:id="720403401">
      <w:bodyDiv w:val="1"/>
      <w:marLeft w:val="0"/>
      <w:marRight w:val="0"/>
      <w:marTop w:val="0"/>
      <w:marBottom w:val="0"/>
      <w:divBdr>
        <w:top w:val="none" w:sz="0" w:space="0" w:color="auto"/>
        <w:left w:val="none" w:sz="0" w:space="0" w:color="auto"/>
        <w:bottom w:val="none" w:sz="0" w:space="0" w:color="auto"/>
        <w:right w:val="none" w:sz="0" w:space="0" w:color="auto"/>
      </w:divBdr>
    </w:div>
    <w:div w:id="792795940">
      <w:bodyDiv w:val="1"/>
      <w:marLeft w:val="0"/>
      <w:marRight w:val="0"/>
      <w:marTop w:val="0"/>
      <w:marBottom w:val="0"/>
      <w:divBdr>
        <w:top w:val="none" w:sz="0" w:space="0" w:color="auto"/>
        <w:left w:val="none" w:sz="0" w:space="0" w:color="auto"/>
        <w:bottom w:val="none" w:sz="0" w:space="0" w:color="auto"/>
        <w:right w:val="none" w:sz="0" w:space="0" w:color="auto"/>
      </w:divBdr>
    </w:div>
    <w:div w:id="815339765">
      <w:bodyDiv w:val="1"/>
      <w:marLeft w:val="0"/>
      <w:marRight w:val="0"/>
      <w:marTop w:val="0"/>
      <w:marBottom w:val="0"/>
      <w:divBdr>
        <w:top w:val="none" w:sz="0" w:space="0" w:color="auto"/>
        <w:left w:val="none" w:sz="0" w:space="0" w:color="auto"/>
        <w:bottom w:val="none" w:sz="0" w:space="0" w:color="auto"/>
        <w:right w:val="none" w:sz="0" w:space="0" w:color="auto"/>
      </w:divBdr>
    </w:div>
    <w:div w:id="915624773">
      <w:bodyDiv w:val="1"/>
      <w:marLeft w:val="0"/>
      <w:marRight w:val="0"/>
      <w:marTop w:val="0"/>
      <w:marBottom w:val="0"/>
      <w:divBdr>
        <w:top w:val="none" w:sz="0" w:space="0" w:color="auto"/>
        <w:left w:val="none" w:sz="0" w:space="0" w:color="auto"/>
        <w:bottom w:val="none" w:sz="0" w:space="0" w:color="auto"/>
        <w:right w:val="none" w:sz="0" w:space="0" w:color="auto"/>
      </w:divBdr>
    </w:div>
    <w:div w:id="1086345183">
      <w:bodyDiv w:val="1"/>
      <w:marLeft w:val="0"/>
      <w:marRight w:val="0"/>
      <w:marTop w:val="0"/>
      <w:marBottom w:val="0"/>
      <w:divBdr>
        <w:top w:val="none" w:sz="0" w:space="0" w:color="auto"/>
        <w:left w:val="none" w:sz="0" w:space="0" w:color="auto"/>
        <w:bottom w:val="none" w:sz="0" w:space="0" w:color="auto"/>
        <w:right w:val="none" w:sz="0" w:space="0" w:color="auto"/>
      </w:divBdr>
    </w:div>
    <w:div w:id="1121000724">
      <w:bodyDiv w:val="1"/>
      <w:marLeft w:val="0"/>
      <w:marRight w:val="0"/>
      <w:marTop w:val="0"/>
      <w:marBottom w:val="0"/>
      <w:divBdr>
        <w:top w:val="none" w:sz="0" w:space="0" w:color="auto"/>
        <w:left w:val="none" w:sz="0" w:space="0" w:color="auto"/>
        <w:bottom w:val="none" w:sz="0" w:space="0" w:color="auto"/>
        <w:right w:val="none" w:sz="0" w:space="0" w:color="auto"/>
      </w:divBdr>
    </w:div>
    <w:div w:id="1253472833">
      <w:bodyDiv w:val="1"/>
      <w:marLeft w:val="0"/>
      <w:marRight w:val="0"/>
      <w:marTop w:val="0"/>
      <w:marBottom w:val="0"/>
      <w:divBdr>
        <w:top w:val="none" w:sz="0" w:space="0" w:color="auto"/>
        <w:left w:val="none" w:sz="0" w:space="0" w:color="auto"/>
        <w:bottom w:val="none" w:sz="0" w:space="0" w:color="auto"/>
        <w:right w:val="none" w:sz="0" w:space="0" w:color="auto"/>
      </w:divBdr>
    </w:div>
    <w:div w:id="1317999801">
      <w:bodyDiv w:val="1"/>
      <w:marLeft w:val="0"/>
      <w:marRight w:val="0"/>
      <w:marTop w:val="0"/>
      <w:marBottom w:val="0"/>
      <w:divBdr>
        <w:top w:val="none" w:sz="0" w:space="0" w:color="auto"/>
        <w:left w:val="none" w:sz="0" w:space="0" w:color="auto"/>
        <w:bottom w:val="none" w:sz="0" w:space="0" w:color="auto"/>
        <w:right w:val="none" w:sz="0" w:space="0" w:color="auto"/>
      </w:divBdr>
    </w:div>
    <w:div w:id="1350987571">
      <w:bodyDiv w:val="1"/>
      <w:marLeft w:val="0"/>
      <w:marRight w:val="0"/>
      <w:marTop w:val="0"/>
      <w:marBottom w:val="0"/>
      <w:divBdr>
        <w:top w:val="none" w:sz="0" w:space="0" w:color="auto"/>
        <w:left w:val="none" w:sz="0" w:space="0" w:color="auto"/>
        <w:bottom w:val="none" w:sz="0" w:space="0" w:color="auto"/>
        <w:right w:val="none" w:sz="0" w:space="0" w:color="auto"/>
      </w:divBdr>
    </w:div>
    <w:div w:id="1718434222">
      <w:bodyDiv w:val="1"/>
      <w:marLeft w:val="0"/>
      <w:marRight w:val="0"/>
      <w:marTop w:val="0"/>
      <w:marBottom w:val="0"/>
      <w:divBdr>
        <w:top w:val="none" w:sz="0" w:space="0" w:color="auto"/>
        <w:left w:val="none" w:sz="0" w:space="0" w:color="auto"/>
        <w:bottom w:val="none" w:sz="0" w:space="0" w:color="auto"/>
        <w:right w:val="none" w:sz="0" w:space="0" w:color="auto"/>
      </w:divBdr>
    </w:div>
    <w:div w:id="1937714028">
      <w:bodyDiv w:val="1"/>
      <w:marLeft w:val="0"/>
      <w:marRight w:val="0"/>
      <w:marTop w:val="0"/>
      <w:marBottom w:val="0"/>
      <w:divBdr>
        <w:top w:val="none" w:sz="0" w:space="0" w:color="auto"/>
        <w:left w:val="none" w:sz="0" w:space="0" w:color="auto"/>
        <w:bottom w:val="none" w:sz="0" w:space="0" w:color="auto"/>
        <w:right w:val="none" w:sz="0" w:space="0" w:color="auto"/>
      </w:divBdr>
    </w:div>
    <w:div w:id="204177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tcom.org/sites/default/files/pages/Tsuria-The_Internet_as_communication.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ligiongoingpublic.com/archive/2019/marry-bury-fuck-how-the-internet-enforces-liberates-and-transforms-religious-sexual-norm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tersincommunications.com/expert-interviews/renee-robinson-ruth-tsuria-seton-hall-university" TargetMode="External"/><Relationship Id="rId5" Type="http://schemas.openxmlformats.org/officeDocument/2006/relationships/webSettings" Target="webSettings.xml"/><Relationship Id="rId15" Type="http://schemas.openxmlformats.org/officeDocument/2006/relationships/hyperlink" Target="https://www.opendemocracy.net/5050/sophie-hemery/us-evangelicals-target-lgbt-young-people-facebook-youtube-ads" TargetMode="External"/><Relationship Id="rId10" Type="http://schemas.openxmlformats.org/officeDocument/2006/relationships/hyperlink" Target="https://doi.org/10.1007/s44206-024-00089-z" TargetMode="External"/><Relationship Id="rId4" Type="http://schemas.openxmlformats.org/officeDocument/2006/relationships/settings" Target="settings.xml"/><Relationship Id="rId9" Type="http://schemas.openxmlformats.org/officeDocument/2006/relationships/hyperlink" Target="https://doi.org/10.3390/rel15030375" TargetMode="External"/><Relationship Id="rId14" Type="http://schemas.openxmlformats.org/officeDocument/2006/relationships/hyperlink" Target="https://thesocietypages.org/cyborgology/2018/09/26/power-online-the-internet-as-a-discour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DB500-A745-4B4A-B73C-D8AFD35D0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1770</TotalTime>
  <Pages>16</Pages>
  <Words>5086</Words>
  <Characters>28993</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Tsuria</dc:creator>
  <cp:keywords/>
  <dc:description/>
  <cp:lastModifiedBy>Ruth Tsuria</cp:lastModifiedBy>
  <cp:revision>206</cp:revision>
  <cp:lastPrinted>2024-09-10T14:56:00Z</cp:lastPrinted>
  <dcterms:created xsi:type="dcterms:W3CDTF">2024-01-11T15:24:00Z</dcterms:created>
  <dcterms:modified xsi:type="dcterms:W3CDTF">2026-09-22T15:42:00Z</dcterms:modified>
</cp:coreProperties>
</file>